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EC11A0" w:rsidRPr="00ED71CF" w:rsidTr="00664154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EC11A0" w:rsidRPr="00ED71CF" w:rsidRDefault="00EC11A0" w:rsidP="0066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EF3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0 31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(3</w:t>
            </w:r>
            <w:r w:rsidR="00EF3CFE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EC11A0" w:rsidRPr="00ED71CF" w:rsidRDefault="00EC11A0" w:rsidP="0066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11A0" w:rsidRPr="00ED71CF" w:rsidTr="00664154">
        <w:trPr>
          <w:trHeight w:val="1030"/>
        </w:trPr>
        <w:tc>
          <w:tcPr>
            <w:tcW w:w="3310" w:type="dxa"/>
            <w:gridSpan w:val="3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EC11A0" w:rsidRPr="00ED71CF" w:rsidRDefault="00EC11A0" w:rsidP="00E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EC11A0" w:rsidRPr="00ED71CF" w:rsidRDefault="00EC11A0" w:rsidP="00E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A5399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826CE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A5399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.2022</w:t>
            </w:r>
            <w:r w:rsidR="0010142F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  <w:bookmarkStart w:id="0" w:name="_GoBack"/>
            <w:bookmarkEnd w:id="0"/>
          </w:p>
        </w:tc>
      </w:tr>
      <w:tr w:rsidR="00EC11A0" w:rsidRPr="00ED71CF" w:rsidTr="00664154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EC11A0" w:rsidRPr="00ED71CF" w:rsidTr="00664154">
        <w:trPr>
          <w:trHeight w:val="84"/>
        </w:trPr>
        <w:tc>
          <w:tcPr>
            <w:tcW w:w="562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EC11A0" w:rsidRPr="00ED71CF" w:rsidTr="00664154">
        <w:trPr>
          <w:trHeight w:val="561"/>
        </w:trPr>
        <w:tc>
          <w:tcPr>
            <w:tcW w:w="562" w:type="dxa"/>
            <w:vAlign w:val="center"/>
          </w:tcPr>
          <w:p w:rsidR="00EC11A0" w:rsidRPr="00EF3CFE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1A0" w:rsidRPr="00EF3CFE" w:rsidRDefault="00EF3CFE" w:rsidP="006641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="002303D6" w:rsidRPr="00EF3CFE">
              <w:rPr>
                <w:rFonts w:ascii="Times New Roman" w:hAnsi="Times New Roman"/>
                <w:color w:val="000000"/>
                <w:sz w:val="24"/>
                <w:szCs w:val="24"/>
              </w:rPr>
              <w:t>ogle balistyczne SPEAR DUAL MATTE BLACK FRAME WILEY X</w:t>
            </w:r>
          </w:p>
        </w:tc>
        <w:tc>
          <w:tcPr>
            <w:tcW w:w="709" w:type="dxa"/>
            <w:vAlign w:val="center"/>
          </w:tcPr>
          <w:p w:rsidR="00EC11A0" w:rsidRPr="00EF3CFE" w:rsidRDefault="00EF3CFE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53994"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EC11A0" w:rsidRPr="00EF3CFE" w:rsidRDefault="00A53994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3D6" w:rsidRPr="00ED71CF" w:rsidTr="00664154">
        <w:trPr>
          <w:trHeight w:val="561"/>
        </w:trPr>
        <w:tc>
          <w:tcPr>
            <w:tcW w:w="562" w:type="dxa"/>
            <w:vAlign w:val="center"/>
          </w:tcPr>
          <w:p w:rsidR="002303D6" w:rsidRPr="00EF3CFE" w:rsidRDefault="00A53994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D6" w:rsidRPr="00EF3CFE" w:rsidRDefault="00EF3CFE" w:rsidP="006641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CFE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A53994" w:rsidRPr="00EF3CFE">
              <w:rPr>
                <w:rFonts w:ascii="Times New Roman" w:hAnsi="Times New Roman"/>
                <w:color w:val="000000"/>
                <w:sz w:val="24"/>
                <w:szCs w:val="24"/>
              </w:rPr>
              <w:t>kładki korekcyjne WILEY X PTX RX INSERT</w:t>
            </w:r>
          </w:p>
        </w:tc>
        <w:tc>
          <w:tcPr>
            <w:tcW w:w="709" w:type="dxa"/>
            <w:vAlign w:val="center"/>
          </w:tcPr>
          <w:p w:rsidR="002303D6" w:rsidRPr="00EF3CFE" w:rsidRDefault="00EF3CFE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53994"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2303D6" w:rsidRPr="00EF3CFE" w:rsidRDefault="00A53994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2303D6" w:rsidRPr="00ED71CF" w:rsidRDefault="002303D6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303D6" w:rsidRPr="00ED71CF" w:rsidRDefault="002303D6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303D6" w:rsidRPr="00ED71CF" w:rsidTr="00664154">
        <w:trPr>
          <w:trHeight w:val="561"/>
        </w:trPr>
        <w:tc>
          <w:tcPr>
            <w:tcW w:w="562" w:type="dxa"/>
            <w:vAlign w:val="center"/>
          </w:tcPr>
          <w:p w:rsidR="002303D6" w:rsidRPr="00EF3CFE" w:rsidRDefault="00A53994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D6" w:rsidRPr="00EF3CFE" w:rsidRDefault="00A53994" w:rsidP="006641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CFE">
              <w:rPr>
                <w:rFonts w:ascii="Times New Roman" w:hAnsi="Times New Roman"/>
                <w:color w:val="000000"/>
                <w:sz w:val="24"/>
                <w:szCs w:val="24"/>
              </w:rPr>
              <w:t>Mostek mocujący do gogli</w:t>
            </w:r>
          </w:p>
        </w:tc>
        <w:tc>
          <w:tcPr>
            <w:tcW w:w="709" w:type="dxa"/>
            <w:vAlign w:val="center"/>
          </w:tcPr>
          <w:p w:rsidR="002303D6" w:rsidRPr="00EF3CFE" w:rsidRDefault="00EF3CFE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53994"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2303D6" w:rsidRPr="00EF3CFE" w:rsidRDefault="00A53994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2303D6" w:rsidRPr="00ED71CF" w:rsidRDefault="002303D6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303D6" w:rsidRPr="00ED71CF" w:rsidRDefault="002303D6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C11A0" w:rsidRPr="00ED71CF" w:rsidTr="00664154">
        <w:trPr>
          <w:trHeight w:val="512"/>
        </w:trPr>
        <w:tc>
          <w:tcPr>
            <w:tcW w:w="8075" w:type="dxa"/>
            <w:gridSpan w:val="7"/>
            <w:vAlign w:val="center"/>
          </w:tcPr>
          <w:p w:rsidR="00EC11A0" w:rsidRPr="00EF3CFE" w:rsidRDefault="00EC11A0" w:rsidP="00664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</w:t>
            </w:r>
            <w:r w:rsidRPr="00EF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BRUTTO OFERTY</w:t>
            </w:r>
          </w:p>
        </w:tc>
        <w:tc>
          <w:tcPr>
            <w:tcW w:w="1134" w:type="dxa"/>
            <w:vAlign w:val="center"/>
          </w:tcPr>
          <w:p w:rsidR="00EC11A0" w:rsidRPr="00ED71CF" w:rsidRDefault="00EC11A0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C11A0" w:rsidRDefault="00EC11A0" w:rsidP="00EC11A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EF3CFE" w:rsidRPr="00ED71CF" w:rsidRDefault="00EF3CFE" w:rsidP="00EF3CF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EF3CFE" w:rsidRPr="00ED71CF" w:rsidRDefault="00EF3CFE" w:rsidP="00EF3CF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EF3CFE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EF3CFE" w:rsidRPr="00964769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 ………………. miesięcy.</w:t>
      </w:r>
    </w:p>
    <w:p w:rsidR="00EF3CFE" w:rsidRPr="009602B4" w:rsidRDefault="00EF3CFE" w:rsidP="00EF3CF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materiałów określonych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EF3CFE" w:rsidRPr="00ED71CF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EF3CFE" w:rsidRDefault="00EF3CFE" w:rsidP="00EF3CF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EF3CFE" w:rsidRPr="007620B4" w:rsidRDefault="00EF3CFE" w:rsidP="00EF3CFE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EF3CFE" w:rsidRPr="008E346F" w:rsidRDefault="00EF3CFE" w:rsidP="00EF3CF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EF3CFE" w:rsidRPr="00ED71CF" w:rsidRDefault="00EF3CFE" w:rsidP="00EF3CF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F3CFE" w:rsidRPr="00ED71CF" w:rsidRDefault="00EF3CFE" w:rsidP="00EF3CF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F3CFE" w:rsidRPr="00ED71CF" w:rsidRDefault="00EF3CFE" w:rsidP="00EF3CF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EF3CFE" w:rsidRPr="00ED71CF" w:rsidRDefault="00EF3CFE" w:rsidP="00EF3CF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F3CFE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F3CFE" w:rsidRPr="008E346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EF3CFE" w:rsidRPr="008E346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F3CFE" w:rsidRPr="00ED71CF" w:rsidRDefault="00EF3CFE" w:rsidP="00EF3CF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EF3CFE" w:rsidRPr="00ED71CF" w:rsidRDefault="00EF3CFE" w:rsidP="00EF3CF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EF3CFE" w:rsidRPr="00ED71CF" w:rsidRDefault="00EF3CFE" w:rsidP="00EF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FE" w:rsidRPr="00ED71CF" w:rsidRDefault="00EF3CFE" w:rsidP="00EF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FE" w:rsidRPr="00ED71CF" w:rsidRDefault="00EF3CFE" w:rsidP="00EF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1A0" w:rsidRPr="00ED71C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1A0" w:rsidRDefault="00EC11A0" w:rsidP="00EC11A0"/>
    <w:p w:rsidR="00EC11A0" w:rsidRDefault="00EC11A0" w:rsidP="00EC11A0"/>
    <w:p w:rsidR="00EC11A0" w:rsidRDefault="00EC11A0" w:rsidP="00EC11A0"/>
    <w:p w:rsidR="00EC11A0" w:rsidRDefault="00EC11A0" w:rsidP="00EC11A0"/>
    <w:p w:rsidR="002C3248" w:rsidRDefault="002C3248"/>
    <w:sectPr w:rsidR="002C3248" w:rsidSect="00EF3CF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A0"/>
    <w:rsid w:val="0010142F"/>
    <w:rsid w:val="00106919"/>
    <w:rsid w:val="002303D6"/>
    <w:rsid w:val="002C3248"/>
    <w:rsid w:val="00826CEE"/>
    <w:rsid w:val="00A53994"/>
    <w:rsid w:val="00EC11A0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076"/>
  <w15:chartTrackingRefBased/>
  <w15:docId w15:val="{BC0ADD3B-D320-46A9-A136-6792ACE8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1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5</cp:revision>
  <dcterms:created xsi:type="dcterms:W3CDTF">2022-07-22T06:38:00Z</dcterms:created>
  <dcterms:modified xsi:type="dcterms:W3CDTF">2022-07-25T04:48:00Z</dcterms:modified>
</cp:coreProperties>
</file>