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 w:rsidR="00F80587">
        <w:t>28</w:t>
      </w:r>
      <w:r>
        <w:t>.</w:t>
      </w:r>
      <w:r w:rsidR="00F80587">
        <w:t>11</w:t>
      </w:r>
      <w:r>
        <w:t>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F80587">
        <w:t>asortymentu</w:t>
      </w:r>
      <w:r>
        <w:t xml:space="preserve"> przez Warmińsko-Mazurski</w:t>
      </w:r>
      <w:r w:rsidR="00A10F74">
        <w:t xml:space="preserve"> Oddział Straży Granicznej ul. g</w:t>
      </w:r>
      <w:r>
        <w:t>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F80587">
        <w:rPr>
          <w:b/>
        </w:rPr>
        <w:t>05</w:t>
      </w:r>
      <w:r w:rsidRPr="007B700E">
        <w:rPr>
          <w:b/>
        </w:rPr>
        <w:t>.</w:t>
      </w:r>
      <w:r w:rsidR="00F80587">
        <w:rPr>
          <w:b/>
        </w:rPr>
        <w:t>12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</w:t>
      </w:r>
      <w:r w:rsidR="007A70DB">
        <w:t>95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666"/>
        <w:gridCol w:w="851"/>
        <w:gridCol w:w="1417"/>
        <w:gridCol w:w="1087"/>
        <w:gridCol w:w="948"/>
      </w:tblGrid>
      <w:tr w:rsidR="00232459" w:rsidRPr="00435CEF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Ilość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Cena jednostkowa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Wartość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brutto/zł</w:t>
            </w:r>
          </w:p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435CEF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435CEF">
              <w:rPr>
                <w:b/>
                <w:sz w:val="22"/>
                <w:szCs w:val="22"/>
              </w:rPr>
              <w:t>Uwagi</w:t>
            </w:r>
          </w:p>
        </w:tc>
      </w:tr>
      <w:tr w:rsidR="00232459" w:rsidRPr="001F367A" w:rsidTr="005B4A2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A1" w:rsidRDefault="00F80587" w:rsidP="00F805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Tablica informacyjna o wymiarach 120 cm x 70 </w:t>
            </w:r>
            <w:proofErr w:type="spellStart"/>
            <w:r>
              <w:rPr>
                <w:lang w:eastAsia="en-US"/>
              </w:rPr>
              <w:t>cm</w:t>
            </w:r>
            <w:proofErr w:type="spellEnd"/>
            <w:r>
              <w:rPr>
                <w:lang w:eastAsia="en-US"/>
              </w:rPr>
              <w:t xml:space="preserve">. Tablica wykonana na podkładzie typu </w:t>
            </w:r>
            <w:proofErr w:type="spellStart"/>
            <w:r>
              <w:rPr>
                <w:lang w:eastAsia="en-US"/>
              </w:rPr>
              <w:t>plabond</w:t>
            </w:r>
            <w:proofErr w:type="spellEnd"/>
            <w:r>
              <w:rPr>
                <w:lang w:eastAsia="en-US"/>
              </w:rPr>
              <w:t xml:space="preserve"> o grubości 3 mm z dodatkowym zabezpieczeniem laminatem chroniącym ją przed promieniowaniem UV. </w:t>
            </w:r>
          </w:p>
          <w:p w:rsidR="00423666" w:rsidRPr="00650CA1" w:rsidRDefault="00F80587" w:rsidP="00F80587">
            <w:pPr>
              <w:spacing w:line="276" w:lineRule="auto"/>
              <w:rPr>
                <w:b/>
                <w:lang w:eastAsia="en-US"/>
              </w:rPr>
            </w:pPr>
            <w:r w:rsidRPr="00650CA1">
              <w:rPr>
                <w:b/>
                <w:lang w:eastAsia="en-US"/>
              </w:rPr>
              <w:t xml:space="preserve">Tablica wykonana zgodnie z załącznikiem.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7A70DB" w:rsidP="0091273B">
            <w:pPr>
              <w:spacing w:line="276" w:lineRule="auto"/>
              <w:jc w:val="center"/>
            </w:pPr>
            <w:r>
              <w:t>1</w:t>
            </w:r>
            <w:r w:rsidR="009058DA">
              <w:t xml:space="preserve">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435CEF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7F5002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</w:t>
      </w:r>
      <w:r w:rsidR="007F5002">
        <w:rPr>
          <w:b/>
          <w:sz w:val="22"/>
          <w:szCs w:val="22"/>
        </w:rPr>
        <w:t>:</w:t>
      </w:r>
      <w:r w:rsidRPr="007374D2">
        <w:rPr>
          <w:b/>
          <w:sz w:val="22"/>
          <w:szCs w:val="22"/>
        </w:rPr>
        <w:t xml:space="preserve"> </w:t>
      </w:r>
      <w:r w:rsidR="007F5002" w:rsidRPr="000B7580">
        <w:rPr>
          <w:color w:val="000000"/>
          <w:sz w:val="22"/>
          <w:szCs w:val="22"/>
        </w:rPr>
        <w:t>po</w:t>
      </w:r>
      <w:r w:rsidR="007F5002" w:rsidRPr="000B7580">
        <w:rPr>
          <w:sz w:val="22"/>
          <w:szCs w:val="22"/>
        </w:rPr>
        <w:t xml:space="preserve"> złożeniu zamówienia w formie elektronicznej </w:t>
      </w:r>
      <w:r w:rsidRPr="007374D2">
        <w:rPr>
          <w:b/>
          <w:sz w:val="22"/>
          <w:szCs w:val="22"/>
        </w:rPr>
        <w:t xml:space="preserve"> </w:t>
      </w:r>
      <w:r w:rsidR="007F5002">
        <w:rPr>
          <w:b/>
          <w:sz w:val="22"/>
          <w:szCs w:val="22"/>
        </w:rPr>
        <w:t>–</w:t>
      </w:r>
      <w:r w:rsidR="007F5002">
        <w:rPr>
          <w:sz w:val="22"/>
          <w:szCs w:val="22"/>
        </w:rPr>
        <w:t xml:space="preserve"> nie później niż </w:t>
      </w:r>
      <w:r w:rsidR="00CC2B58">
        <w:rPr>
          <w:sz w:val="22"/>
          <w:szCs w:val="22"/>
        </w:rPr>
        <w:t xml:space="preserve">do </w:t>
      </w:r>
      <w:r w:rsidR="00F80587">
        <w:rPr>
          <w:b/>
          <w:sz w:val="22"/>
          <w:szCs w:val="22"/>
        </w:rPr>
        <w:t>15</w:t>
      </w:r>
      <w:r w:rsidR="007F5002">
        <w:rPr>
          <w:b/>
          <w:sz w:val="22"/>
          <w:szCs w:val="22"/>
        </w:rPr>
        <w:t>.1</w:t>
      </w:r>
      <w:r w:rsidR="00F80587">
        <w:rPr>
          <w:b/>
          <w:sz w:val="22"/>
          <w:szCs w:val="22"/>
        </w:rPr>
        <w:t>2</w:t>
      </w:r>
      <w:r w:rsidR="007F5002">
        <w:rPr>
          <w:b/>
          <w:sz w:val="22"/>
          <w:szCs w:val="22"/>
        </w:rPr>
        <w:t>.2022 r.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ED45D8" w:rsidRDefault="00ED45D8" w:rsidP="00ED45D8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762D32"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>, aby towar był do</w:t>
      </w:r>
      <w:r w:rsidR="0019773F">
        <w:rPr>
          <w:sz w:val="22"/>
          <w:szCs w:val="22"/>
        </w:rPr>
        <w:t>starczony zgodnie z zamówieniem.</w:t>
      </w:r>
      <w:r w:rsidR="007374D2" w:rsidRPr="007374D2">
        <w:rPr>
          <w:sz w:val="22"/>
          <w:szCs w:val="22"/>
        </w:rPr>
        <w:t xml:space="preserve">                    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24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unieważnienia postępowania na każdym jego etapie. </w:t>
      </w:r>
    </w:p>
    <w:p w:rsidR="0019773F" w:rsidRPr="00F80587" w:rsidRDefault="0019773F" w:rsidP="00F80587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2"/>
          <w:szCs w:val="22"/>
        </w:rPr>
      </w:pPr>
      <w:r w:rsidRPr="0019773F">
        <w:rPr>
          <w:b/>
          <w:color w:val="000000"/>
          <w:sz w:val="22"/>
          <w:szCs w:val="22"/>
        </w:rPr>
        <w:t>Koszt dostawy ponosi Wykonawca</w:t>
      </w:r>
      <w:r w:rsidRPr="0019773F">
        <w:rPr>
          <w:color w:val="000000"/>
          <w:sz w:val="22"/>
          <w:szCs w:val="22"/>
        </w:rPr>
        <w:t xml:space="preserve">. </w:t>
      </w:r>
      <w:r w:rsidRPr="0019773F">
        <w:rPr>
          <w:sz w:val="22"/>
          <w:szCs w:val="22"/>
        </w:rPr>
        <w:t>W ramach realizacji zamówienia Wykonawca bezpłatnie dostarczy przedmiot zamówienia do siedziby Zamawiającego.</w:t>
      </w:r>
    </w:p>
    <w:p w:rsidR="007F5002" w:rsidRPr="007F5002" w:rsidRDefault="007F5002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F5002">
        <w:rPr>
          <w:color w:val="000000"/>
          <w:sz w:val="22"/>
          <w:szCs w:val="22"/>
        </w:rPr>
        <w:t>Kryterium oceny ofert – 100% cena ofertowa (brutto).</w:t>
      </w:r>
    </w:p>
    <w:p w:rsidR="00E707B4" w:rsidRDefault="00E707B4" w:rsidP="00E707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707B4">
        <w:rPr>
          <w:sz w:val="22"/>
          <w:szCs w:val="22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  </w:t>
      </w:r>
      <w:r w:rsidR="008E6FB6">
        <w:rPr>
          <w:sz w:val="22"/>
          <w:szCs w:val="22"/>
        </w:rPr>
        <w:t xml:space="preserve">                      </w:t>
      </w:r>
      <w:r w:rsidRPr="00E707B4">
        <w:rPr>
          <w:sz w:val="22"/>
          <w:szCs w:val="22"/>
        </w:rPr>
        <w:lastRenderedPageBreak/>
        <w:t xml:space="preserve">o szczególnych rozwiązaniach w zakresie przeciwdziałania wspieraniu agresji na Ukrainę oraz służących ochronie bezpieczeństwa narodowego (Dz. U. z 2022 r., poz. 835). Oferty osób </w:t>
      </w:r>
      <w:r w:rsidR="008E6FB6">
        <w:rPr>
          <w:sz w:val="22"/>
          <w:szCs w:val="22"/>
        </w:rPr>
        <w:t xml:space="preserve">                  </w:t>
      </w:r>
      <w:r w:rsidRPr="00E707B4">
        <w:rPr>
          <w:sz w:val="22"/>
          <w:szCs w:val="22"/>
        </w:rPr>
        <w:t>i podmiotów znajdujące się na w/w liście zostaną odrzucone.</w:t>
      </w:r>
    </w:p>
    <w:p w:rsidR="0019773F" w:rsidRDefault="0019773F" w:rsidP="0019773F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>Wykonawca oświadcza, że wyraża zgodę na potrącenie w rozumieniu art.498                     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E707B4" w:rsidRPr="001657C1" w:rsidRDefault="00E707B4" w:rsidP="001657C1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Default="00232459" w:rsidP="0019773F">
      <w:pPr>
        <w:jc w:val="both"/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</w:t>
      </w:r>
      <w:r w:rsidR="00CA261D">
        <w:rPr>
          <w:b/>
          <w:sz w:val="22"/>
          <w:szCs w:val="22"/>
        </w:rPr>
        <w:t>i</w:t>
      </w:r>
      <w:r w:rsidRPr="007374D2">
        <w:rPr>
          <w:b/>
          <w:sz w:val="22"/>
          <w:szCs w:val="22"/>
        </w:rPr>
        <w:t>e wszystkich wyżej wymienionych warunków zamówienia.</w:t>
      </w:r>
    </w:p>
    <w:p w:rsidR="00366597" w:rsidRPr="007374D2" w:rsidRDefault="00366597" w:rsidP="0019773F">
      <w:pPr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142C2B"/>
    <w:rsid w:val="001657C1"/>
    <w:rsid w:val="0019773F"/>
    <w:rsid w:val="00232459"/>
    <w:rsid w:val="00292570"/>
    <w:rsid w:val="00366597"/>
    <w:rsid w:val="00375255"/>
    <w:rsid w:val="003D3FE0"/>
    <w:rsid w:val="00423666"/>
    <w:rsid w:val="00435CEF"/>
    <w:rsid w:val="0046248D"/>
    <w:rsid w:val="00462814"/>
    <w:rsid w:val="004945A5"/>
    <w:rsid w:val="004D6533"/>
    <w:rsid w:val="004F33A4"/>
    <w:rsid w:val="005914E6"/>
    <w:rsid w:val="005B4508"/>
    <w:rsid w:val="005B4A23"/>
    <w:rsid w:val="00650CA1"/>
    <w:rsid w:val="00727420"/>
    <w:rsid w:val="007374D2"/>
    <w:rsid w:val="00762D32"/>
    <w:rsid w:val="0078063D"/>
    <w:rsid w:val="007A70DB"/>
    <w:rsid w:val="007F5002"/>
    <w:rsid w:val="008C75FA"/>
    <w:rsid w:val="008E6FB6"/>
    <w:rsid w:val="009058DA"/>
    <w:rsid w:val="0095647D"/>
    <w:rsid w:val="00975E62"/>
    <w:rsid w:val="00A10F74"/>
    <w:rsid w:val="00AB0375"/>
    <w:rsid w:val="00B758E4"/>
    <w:rsid w:val="00C34F29"/>
    <w:rsid w:val="00CA261D"/>
    <w:rsid w:val="00CB0201"/>
    <w:rsid w:val="00CC2B58"/>
    <w:rsid w:val="00D309FD"/>
    <w:rsid w:val="00D651A1"/>
    <w:rsid w:val="00D77590"/>
    <w:rsid w:val="00DE4D82"/>
    <w:rsid w:val="00E707B4"/>
    <w:rsid w:val="00EC31FC"/>
    <w:rsid w:val="00ED45D8"/>
    <w:rsid w:val="00F80587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34</cp:revision>
  <cp:lastPrinted>2022-09-08T06:52:00Z</cp:lastPrinted>
  <dcterms:created xsi:type="dcterms:W3CDTF">2022-03-01T10:19:00Z</dcterms:created>
  <dcterms:modified xsi:type="dcterms:W3CDTF">2022-11-28T08:46:00Z</dcterms:modified>
</cp:coreProperties>
</file>