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73" w:rsidRDefault="00DC6FBB" w:rsidP="001614E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Projekt </w:t>
      </w:r>
    </w:p>
    <w:p w:rsidR="00DC6FBB" w:rsidRDefault="00DC6FBB" w:rsidP="001614E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Egz. nr …… </w:t>
      </w:r>
    </w:p>
    <w:p w:rsidR="00DC6FBB" w:rsidRDefault="00DC6FBB" w:rsidP="001614E1">
      <w:pPr>
        <w:spacing w:line="276" w:lineRule="auto"/>
      </w:pPr>
    </w:p>
    <w:p w:rsidR="00DC6FBB" w:rsidRDefault="00DC6FBB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kern w:val="1"/>
          <w:szCs w:val="24"/>
        </w:rPr>
      </w:pPr>
      <w:r>
        <w:tab/>
      </w:r>
      <w:r>
        <w:tab/>
      </w:r>
      <w:r w:rsidRPr="008D6F85">
        <w:rPr>
          <w:rFonts w:eastAsia="DejaVu Sans"/>
          <w:b/>
          <w:kern w:val="1"/>
          <w:szCs w:val="24"/>
        </w:rPr>
        <w:t>UMOWA NR……………………………</w:t>
      </w:r>
    </w:p>
    <w:p w:rsidR="00DC6FBB" w:rsidRPr="008D6F85" w:rsidRDefault="00DC6FBB" w:rsidP="001614E1">
      <w:pPr>
        <w:widowControl w:val="0"/>
        <w:suppressAutoHyphens/>
        <w:spacing w:after="0" w:line="276" w:lineRule="auto"/>
        <w:jc w:val="left"/>
        <w:rPr>
          <w:rFonts w:eastAsia="DejaVu Sans"/>
          <w:b/>
          <w:kern w:val="1"/>
          <w:szCs w:val="24"/>
        </w:rPr>
      </w:pPr>
    </w:p>
    <w:p w:rsidR="00DC6FBB" w:rsidRDefault="00DC6FBB" w:rsidP="001614E1">
      <w:pPr>
        <w:widowControl w:val="0"/>
        <w:suppressAutoHyphens/>
        <w:spacing w:after="0" w:line="276" w:lineRule="auto"/>
        <w:rPr>
          <w:szCs w:val="24"/>
          <w:lang w:eastAsia="zh-CN"/>
        </w:rPr>
      </w:pPr>
      <w:r w:rsidRPr="008D6F85">
        <w:rPr>
          <w:rFonts w:eastAsia="DejaVu Sans"/>
          <w:kern w:val="1"/>
          <w:szCs w:val="24"/>
        </w:rPr>
        <w:t>zawarta w dniu .................................. 2024 r.</w:t>
      </w:r>
      <w:r w:rsidR="001614E1">
        <w:rPr>
          <w:rFonts w:eastAsia="DejaVu Sans"/>
          <w:kern w:val="1"/>
          <w:szCs w:val="24"/>
        </w:rPr>
        <w:t xml:space="preserve"> w Kętrzynie pomiędzy Warmińsko</w:t>
      </w:r>
      <w:r w:rsidRPr="008D6F85">
        <w:rPr>
          <w:rFonts w:eastAsia="DejaVu Sans"/>
          <w:kern w:val="1"/>
          <w:szCs w:val="24"/>
        </w:rPr>
        <w:t xml:space="preserve">-Mazurskim Oddziałem Straży Granicznej, ul. gen. Władysława Sikorskiego 78, 11-400 Kętrzyn posiadającym NIP: 742-000-73-89, REGON: 510207605, </w:t>
      </w:r>
      <w:r w:rsidRPr="008D6F85">
        <w:rPr>
          <w:szCs w:val="24"/>
          <w:lang w:eastAsia="zh-CN"/>
        </w:rPr>
        <w:t xml:space="preserve">zwanym dalej </w:t>
      </w:r>
      <w:r w:rsidRPr="008D6F85">
        <w:rPr>
          <w:b/>
          <w:szCs w:val="24"/>
          <w:lang w:eastAsia="zh-CN"/>
        </w:rPr>
        <w:t>Zamawiającym</w:t>
      </w:r>
      <w:r w:rsidRPr="008D6F85">
        <w:rPr>
          <w:szCs w:val="24"/>
          <w:lang w:eastAsia="zh-CN"/>
        </w:rPr>
        <w:t xml:space="preserve"> reprezentowanym przez:</w:t>
      </w:r>
    </w:p>
    <w:p w:rsidR="00DC6FBB" w:rsidRDefault="00DC6FBB" w:rsidP="001614E1">
      <w:pPr>
        <w:widowControl w:val="0"/>
        <w:suppressAutoHyphens/>
        <w:spacing w:after="0" w:line="276" w:lineRule="auto"/>
        <w:rPr>
          <w:rFonts w:eastAsia="DejaVu Sans"/>
          <w:kern w:val="1"/>
          <w:szCs w:val="24"/>
        </w:rPr>
      </w:pPr>
      <w:r w:rsidRPr="008D6F85">
        <w:rPr>
          <w:rFonts w:eastAsia="DejaVu Sans"/>
          <w:kern w:val="1"/>
          <w:szCs w:val="24"/>
        </w:rPr>
        <w:t xml:space="preserve">Komendanta Warmińsko - Mazurskiego Oddziału Straży Granicznej, </w:t>
      </w:r>
      <w:r>
        <w:rPr>
          <w:rFonts w:eastAsia="DejaVu Sans"/>
          <w:kern w:val="1"/>
          <w:szCs w:val="24"/>
        </w:rPr>
        <w:t>w którego imieniu działa pełnomocnik:</w:t>
      </w:r>
    </w:p>
    <w:p w:rsidR="00DC6FBB" w:rsidRPr="008D6F85" w:rsidRDefault="00DC6FBB" w:rsidP="001614E1">
      <w:pPr>
        <w:widowControl w:val="0"/>
        <w:suppressAutoHyphens/>
        <w:spacing w:after="0" w:line="276" w:lineRule="auto"/>
        <w:rPr>
          <w:szCs w:val="24"/>
          <w:lang w:eastAsia="zh-CN"/>
        </w:rPr>
      </w:pPr>
      <w:r>
        <w:rPr>
          <w:rFonts w:eastAsia="DejaVu Sans"/>
          <w:kern w:val="1"/>
          <w:szCs w:val="24"/>
        </w:rPr>
        <w:t xml:space="preserve">………………………………………………. – Zastępca Komendanta ds. logistyki </w:t>
      </w:r>
      <w:r w:rsidRPr="008D6F85">
        <w:rPr>
          <w:rFonts w:eastAsia="DejaVu Sans"/>
          <w:kern w:val="1"/>
          <w:szCs w:val="24"/>
        </w:rPr>
        <w:t>Warmińsko– Mazurskiego Oddziału Straży Granicznej</w:t>
      </w:r>
    </w:p>
    <w:p w:rsidR="00DC6FBB" w:rsidRPr="008D6F85" w:rsidRDefault="00DC6FBB" w:rsidP="001614E1">
      <w:pPr>
        <w:widowControl w:val="0"/>
        <w:suppressAutoHyphens/>
        <w:spacing w:after="120" w:line="276" w:lineRule="auto"/>
        <w:rPr>
          <w:rFonts w:eastAsia="DejaVu Sans"/>
          <w:kern w:val="1"/>
          <w:szCs w:val="24"/>
        </w:rPr>
      </w:pPr>
      <w:r w:rsidRPr="008D6F85">
        <w:rPr>
          <w:rFonts w:eastAsia="DejaVu Sans"/>
          <w:kern w:val="1"/>
          <w:szCs w:val="24"/>
        </w:rPr>
        <w:t xml:space="preserve">przy kontrasygnacie:          </w:t>
      </w:r>
    </w:p>
    <w:p w:rsidR="00DC6FBB" w:rsidRPr="008D6F85" w:rsidRDefault="00DC6FBB" w:rsidP="001614E1">
      <w:pPr>
        <w:widowControl w:val="0"/>
        <w:suppressAutoHyphens/>
        <w:spacing w:after="120" w:line="276" w:lineRule="auto"/>
        <w:rPr>
          <w:rFonts w:eastAsia="DejaVu Sans"/>
          <w:kern w:val="1"/>
          <w:szCs w:val="24"/>
        </w:rPr>
      </w:pPr>
      <w:r w:rsidRPr="008D6F85">
        <w:rPr>
          <w:rFonts w:eastAsia="DejaVu Sans"/>
          <w:kern w:val="1"/>
          <w:szCs w:val="24"/>
        </w:rPr>
        <w:t>…………………………………………………</w:t>
      </w:r>
      <w:r>
        <w:rPr>
          <w:rFonts w:eastAsia="DejaVu Sans"/>
          <w:kern w:val="1"/>
          <w:szCs w:val="24"/>
        </w:rPr>
        <w:t>………..</w:t>
      </w:r>
      <w:r w:rsidRPr="008D6F85">
        <w:rPr>
          <w:rFonts w:eastAsia="DejaVu Sans"/>
          <w:kern w:val="1"/>
          <w:szCs w:val="24"/>
        </w:rPr>
        <w:t>–</w:t>
      </w:r>
      <w:r>
        <w:rPr>
          <w:rFonts w:eastAsia="DejaVu Sans"/>
          <w:kern w:val="1"/>
          <w:szCs w:val="24"/>
        </w:rPr>
        <w:t xml:space="preserve"> </w:t>
      </w:r>
      <w:r w:rsidRPr="008D6F85">
        <w:rPr>
          <w:rFonts w:eastAsia="DejaVu Sans"/>
          <w:kern w:val="1"/>
          <w:szCs w:val="24"/>
        </w:rPr>
        <w:t xml:space="preserve">Głównego Księgowego Warmińsko– Mazurskiego Oddziału Straży Granicznej w Kętrzynie, </w:t>
      </w:r>
    </w:p>
    <w:p w:rsidR="00DC6FBB" w:rsidRPr="008D6F85" w:rsidRDefault="00DC6FBB" w:rsidP="001614E1">
      <w:pPr>
        <w:pStyle w:val="NormalnyWeb"/>
        <w:spacing w:line="276" w:lineRule="auto"/>
        <w:rPr>
          <w:color w:val="000000"/>
        </w:rPr>
      </w:pPr>
      <w:r w:rsidRPr="008D6F85">
        <w:rPr>
          <w:color w:val="000000"/>
        </w:rPr>
        <w:t>a ………………………………………………………………………………………………………………………………………………………………………………………………….</w:t>
      </w:r>
    </w:p>
    <w:p w:rsidR="00DC6FBB" w:rsidRPr="008D6F85" w:rsidRDefault="00DC6FBB" w:rsidP="001614E1">
      <w:pPr>
        <w:autoSpaceDE w:val="0"/>
        <w:spacing w:line="276" w:lineRule="auto"/>
        <w:rPr>
          <w:szCs w:val="24"/>
        </w:rPr>
      </w:pPr>
      <w:r w:rsidRPr="008D6F85">
        <w:rPr>
          <w:szCs w:val="24"/>
        </w:rPr>
        <w:t xml:space="preserve">zwaną dalej </w:t>
      </w:r>
      <w:r w:rsidRPr="008D6F85">
        <w:rPr>
          <w:b/>
          <w:bCs/>
          <w:szCs w:val="24"/>
        </w:rPr>
        <w:t>Wykonawcą</w:t>
      </w:r>
      <w:r w:rsidRPr="008D6F85">
        <w:rPr>
          <w:szCs w:val="24"/>
        </w:rPr>
        <w:t>, reprezentowaną przez:</w:t>
      </w:r>
    </w:p>
    <w:p w:rsidR="00DC6FBB" w:rsidRDefault="00DC6FBB" w:rsidP="001614E1">
      <w:pPr>
        <w:autoSpaceDE w:val="0"/>
        <w:spacing w:line="276" w:lineRule="auto"/>
        <w:rPr>
          <w:b/>
          <w:szCs w:val="24"/>
        </w:rPr>
      </w:pPr>
      <w:r w:rsidRPr="008D6F85">
        <w:rPr>
          <w:b/>
          <w:szCs w:val="24"/>
        </w:rPr>
        <w:t>………………………………</w:t>
      </w:r>
      <w:r>
        <w:rPr>
          <w:b/>
          <w:szCs w:val="24"/>
        </w:rPr>
        <w:t>…………………………………………………………………</w:t>
      </w:r>
    </w:p>
    <w:p w:rsidR="00DC6FBB" w:rsidRDefault="00DC6FBB" w:rsidP="001614E1">
      <w:pPr>
        <w:autoSpaceDE w:val="0"/>
        <w:spacing w:line="276" w:lineRule="auto"/>
        <w:rPr>
          <w:szCs w:val="24"/>
        </w:rPr>
      </w:pPr>
      <w:r w:rsidRPr="00DC6FBB">
        <w:rPr>
          <w:szCs w:val="24"/>
        </w:rPr>
        <w:t>W treści umowy Zamawiający i Wykonawca zwani są dalej: Stroną lub Stronami.</w:t>
      </w:r>
    </w:p>
    <w:p w:rsidR="00DC6FBB" w:rsidRDefault="00DC6FBB" w:rsidP="001614E1">
      <w:pPr>
        <w:autoSpaceDE w:val="0"/>
        <w:spacing w:line="276" w:lineRule="auto"/>
        <w:rPr>
          <w:szCs w:val="24"/>
        </w:rPr>
      </w:pPr>
    </w:p>
    <w:p w:rsidR="00DC6FBB" w:rsidRPr="00DC6FBB" w:rsidRDefault="00DC6FBB" w:rsidP="001614E1">
      <w:pPr>
        <w:autoSpaceDE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6FBB" w:rsidRDefault="00DC6FBB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  <w:r w:rsidRPr="008D6F85">
        <w:rPr>
          <w:rFonts w:eastAsia="DejaVu Sans"/>
          <w:b/>
          <w:bCs/>
          <w:kern w:val="1"/>
          <w:szCs w:val="24"/>
        </w:rPr>
        <w:t>§ 1</w:t>
      </w:r>
    </w:p>
    <w:p w:rsidR="00DC6FBB" w:rsidRDefault="00DC6FBB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PRZEDMIOT UMOWY</w:t>
      </w:r>
    </w:p>
    <w:p w:rsidR="00DC6FBB" w:rsidRDefault="00DC6FBB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</w:p>
    <w:p w:rsidR="00DC6FBB" w:rsidRPr="009D6DFC" w:rsidRDefault="00DC6FBB" w:rsidP="001614E1">
      <w:pPr>
        <w:numPr>
          <w:ilvl w:val="0"/>
          <w:numId w:val="1"/>
        </w:numPr>
        <w:spacing w:line="276" w:lineRule="auto"/>
        <w:ind w:right="19" w:hanging="283"/>
        <w:rPr>
          <w:szCs w:val="24"/>
        </w:rPr>
      </w:pPr>
      <w:r w:rsidRPr="009D6DFC">
        <w:rPr>
          <w:szCs w:val="24"/>
        </w:rPr>
        <w:t>Przedmiotem umowy jest jednorazowa dostawa środków do dezynfekcji i utrzymania czystości w Warmińsko-Mazurskim Oddziale Straży Granicznej w Kętrzynie oraz Centrum Szkolenia Straży Granicznej w Kętrzynie według opisu przedmiotu zamówienia oraz cen jednostko</w:t>
      </w:r>
      <w:r w:rsidR="00103630">
        <w:rPr>
          <w:szCs w:val="24"/>
        </w:rPr>
        <w:t xml:space="preserve">wych stanowiących załącznik </w:t>
      </w:r>
      <w:r w:rsidRPr="009D6DFC">
        <w:rPr>
          <w:szCs w:val="24"/>
        </w:rPr>
        <w:t>do niniejszej umowy.</w:t>
      </w:r>
    </w:p>
    <w:p w:rsidR="00DC6FBB" w:rsidRPr="009D6DFC" w:rsidRDefault="00DC6FBB" w:rsidP="001614E1">
      <w:pPr>
        <w:numPr>
          <w:ilvl w:val="0"/>
          <w:numId w:val="1"/>
        </w:numPr>
        <w:spacing w:line="276" w:lineRule="auto"/>
        <w:ind w:right="19" w:hanging="283"/>
        <w:rPr>
          <w:szCs w:val="24"/>
        </w:rPr>
      </w:pPr>
      <w:r w:rsidRPr="009D6DFC">
        <w:rPr>
          <w:szCs w:val="24"/>
        </w:rPr>
        <w:t>Wykonawca zobowiązuje się do dostawy przedmiotu umowy do Warmińsko-Mazurskiego Oddziału Straży Granicznej w Kętrzynie, ul. gen. Władysława Sikorskiego 78, 11-400 Kętrzyn.</w:t>
      </w:r>
    </w:p>
    <w:p w:rsidR="00074F32" w:rsidRDefault="00DC6FBB" w:rsidP="001614E1">
      <w:pPr>
        <w:numPr>
          <w:ilvl w:val="0"/>
          <w:numId w:val="1"/>
        </w:numPr>
        <w:spacing w:after="0" w:line="276" w:lineRule="auto"/>
        <w:ind w:left="287" w:right="19" w:hanging="288"/>
        <w:rPr>
          <w:szCs w:val="24"/>
        </w:rPr>
      </w:pPr>
      <w:r w:rsidRPr="00074F32">
        <w:rPr>
          <w:szCs w:val="24"/>
        </w:rPr>
        <w:t>Zamawiający zastrzega sobie prawo dokonania zmiany ilości przedmiotu zamówienia wys</w:t>
      </w:r>
      <w:r w:rsidR="00103630" w:rsidRPr="00074F32">
        <w:rPr>
          <w:szCs w:val="24"/>
        </w:rPr>
        <w:t>zczególnionego w załączniku</w:t>
      </w:r>
      <w:r w:rsidR="00074F32">
        <w:rPr>
          <w:szCs w:val="24"/>
        </w:rPr>
        <w:t xml:space="preserve"> do niniejszej umowy.</w:t>
      </w:r>
    </w:p>
    <w:p w:rsidR="00DC6FBB" w:rsidRPr="00074F32" w:rsidRDefault="00DC6FBB" w:rsidP="001614E1">
      <w:pPr>
        <w:numPr>
          <w:ilvl w:val="0"/>
          <w:numId w:val="1"/>
        </w:numPr>
        <w:spacing w:after="0" w:line="276" w:lineRule="auto"/>
        <w:ind w:left="287" w:right="19" w:hanging="288"/>
        <w:rPr>
          <w:szCs w:val="24"/>
        </w:rPr>
      </w:pPr>
      <w:r w:rsidRPr="00074F32">
        <w:rPr>
          <w:szCs w:val="24"/>
        </w:rPr>
        <w:t>W przypadku zaistnienia sytuacji określonej w ust. 3 Wykonawca nie będzie dochodził roszczeń z tytułu nie wykonania umowy w 100%.</w:t>
      </w:r>
    </w:p>
    <w:p w:rsidR="001657E1" w:rsidRDefault="001657E1" w:rsidP="001614E1">
      <w:pPr>
        <w:widowControl w:val="0"/>
        <w:suppressAutoHyphens/>
        <w:spacing w:after="0" w:line="276" w:lineRule="auto"/>
        <w:jc w:val="center"/>
        <w:rPr>
          <w:szCs w:val="24"/>
        </w:rPr>
      </w:pPr>
    </w:p>
    <w:p w:rsidR="001657E1" w:rsidRDefault="001657E1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§ 2</w:t>
      </w:r>
    </w:p>
    <w:p w:rsidR="001657E1" w:rsidRDefault="001657E1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TERMIN REALIZACJI UMOWY</w:t>
      </w:r>
    </w:p>
    <w:p w:rsidR="001657E1" w:rsidRDefault="001657E1" w:rsidP="001614E1">
      <w:pPr>
        <w:widowControl w:val="0"/>
        <w:suppressAutoHyphens/>
        <w:spacing w:after="0" w:line="276" w:lineRule="auto"/>
        <w:jc w:val="center"/>
        <w:rPr>
          <w:rFonts w:eastAsia="DejaVu Sans"/>
          <w:b/>
          <w:bCs/>
          <w:kern w:val="1"/>
          <w:szCs w:val="24"/>
        </w:rPr>
      </w:pPr>
    </w:p>
    <w:p w:rsidR="00574B0B" w:rsidRPr="00B1565C" w:rsidRDefault="00574B0B" w:rsidP="00074F32">
      <w:pPr>
        <w:pStyle w:val="Akapitzlist"/>
        <w:spacing w:line="276" w:lineRule="auto"/>
        <w:ind w:left="368" w:right="19" w:firstLine="0"/>
        <w:rPr>
          <w:szCs w:val="24"/>
        </w:rPr>
      </w:pPr>
      <w:r w:rsidRPr="00B1565C">
        <w:rPr>
          <w:szCs w:val="24"/>
        </w:rPr>
        <w:t>Dostawa przedmiotu zamówienia nastąpi jednorazowo do dnia 29.05.2024 r.</w:t>
      </w:r>
    </w:p>
    <w:p w:rsidR="001614E1" w:rsidRDefault="001614E1" w:rsidP="001614E1">
      <w:pPr>
        <w:spacing w:line="276" w:lineRule="auto"/>
        <w:ind w:left="-1" w:right="19"/>
        <w:rPr>
          <w:szCs w:val="24"/>
        </w:rPr>
      </w:pPr>
    </w:p>
    <w:p w:rsidR="00A0762A" w:rsidRDefault="00A0762A" w:rsidP="001614E1">
      <w:pPr>
        <w:spacing w:line="276" w:lineRule="auto"/>
        <w:ind w:left="-1" w:right="19"/>
        <w:rPr>
          <w:szCs w:val="24"/>
        </w:rPr>
      </w:pPr>
    </w:p>
    <w:p w:rsidR="001614E1" w:rsidRPr="00574B0B" w:rsidRDefault="001614E1" w:rsidP="001614E1">
      <w:pPr>
        <w:spacing w:line="276" w:lineRule="auto"/>
        <w:ind w:left="-1" w:right="19"/>
        <w:rPr>
          <w:szCs w:val="24"/>
        </w:rPr>
      </w:pPr>
    </w:p>
    <w:p w:rsidR="001657E1" w:rsidRDefault="00346435" w:rsidP="001614E1">
      <w:pPr>
        <w:spacing w:after="0" w:line="276" w:lineRule="auto"/>
        <w:ind w:left="287" w:right="19" w:hanging="288"/>
        <w:jc w:val="center"/>
        <w:rPr>
          <w:szCs w:val="24"/>
        </w:rPr>
      </w:pPr>
      <w:r>
        <w:rPr>
          <w:rFonts w:eastAsia="DejaVu Sans"/>
          <w:b/>
          <w:bCs/>
          <w:kern w:val="1"/>
          <w:szCs w:val="24"/>
        </w:rPr>
        <w:lastRenderedPageBreak/>
        <w:t>§ 3</w:t>
      </w:r>
    </w:p>
    <w:p w:rsidR="00AE54E7" w:rsidRDefault="00AE54E7" w:rsidP="001614E1">
      <w:pPr>
        <w:spacing w:after="0" w:line="276" w:lineRule="auto"/>
        <w:ind w:left="287" w:right="19" w:hanging="288"/>
        <w:jc w:val="center"/>
        <w:rPr>
          <w:b/>
          <w:szCs w:val="24"/>
        </w:rPr>
      </w:pPr>
      <w:r w:rsidRPr="00AE54E7">
        <w:rPr>
          <w:b/>
          <w:szCs w:val="24"/>
        </w:rPr>
        <w:t>WARUNKI DOSTAWY, WYNAGRODZENIE</w:t>
      </w:r>
    </w:p>
    <w:p w:rsidR="00AE54E7" w:rsidRDefault="00AE54E7" w:rsidP="001614E1">
      <w:pPr>
        <w:spacing w:after="0" w:line="276" w:lineRule="auto"/>
        <w:ind w:left="287" w:right="19" w:hanging="288"/>
        <w:jc w:val="center"/>
        <w:rPr>
          <w:b/>
          <w:szCs w:val="24"/>
        </w:rPr>
      </w:pPr>
    </w:p>
    <w:p w:rsidR="00AE54E7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>
        <w:t>Dostawa powinna nastąpić do miejsca wskazanego w § 1ust. 2 umowy w dniu roboczym, tj. od poniedziałku do piątku, w godzinach od 8:00 do 14:00 po uprzednim ustaleniu konkretnego terminu z Panią Edytą Witek. W przypadku jej nieo</w:t>
      </w:r>
      <w:r w:rsidR="00236938">
        <w:t xml:space="preserve">becności z osobą ją </w:t>
      </w:r>
      <w:r w:rsidR="00236938" w:rsidRPr="00236938">
        <w:rPr>
          <w:szCs w:val="24"/>
        </w:rPr>
        <w:t xml:space="preserve">zastępującą -  </w:t>
      </w:r>
      <w:r w:rsidR="00236938" w:rsidRPr="00236938">
        <w:rPr>
          <w:rFonts w:eastAsia="Calibri"/>
          <w:szCs w:val="24"/>
          <w:lang w:eastAsia="en-US"/>
        </w:rPr>
        <w:t>kpt. SG Adam</w:t>
      </w:r>
      <w:r w:rsidR="00236938">
        <w:rPr>
          <w:rFonts w:eastAsia="Calibri"/>
          <w:szCs w:val="24"/>
          <w:lang w:eastAsia="en-US"/>
        </w:rPr>
        <w:t>em</w:t>
      </w:r>
      <w:r w:rsidR="00236938" w:rsidRPr="00236938">
        <w:rPr>
          <w:rFonts w:eastAsia="Calibri"/>
          <w:szCs w:val="24"/>
          <w:lang w:eastAsia="en-US"/>
        </w:rPr>
        <w:t xml:space="preserve"> Kozłowski</w:t>
      </w:r>
      <w:r w:rsidR="00236938">
        <w:rPr>
          <w:rFonts w:eastAsia="Calibri"/>
          <w:szCs w:val="24"/>
          <w:lang w:eastAsia="en-US"/>
        </w:rPr>
        <w:t>m.</w:t>
      </w:r>
    </w:p>
    <w:p w:rsidR="00AE54E7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>
        <w:t>Wykonawca zobowiązuje się dostarczyć produkty posiadające etykietę producenta umieszczoną na poszczególnych produktach.</w:t>
      </w:r>
    </w:p>
    <w:p w:rsidR="00AE54E7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>
        <w:t>Wykonawca oświadcza, że przedmiot niniejszej umowy pochodzi z bieżącej, produkcji i posiada wymagane prawnie atesty, certyfikaty jakości i świadectwa dopuszczające je do obrotu na rynku polskim, karty charakterystyki i inne podobne.</w:t>
      </w:r>
    </w:p>
    <w:p w:rsidR="00AE54E7" w:rsidRPr="00125253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 w:rsidRPr="00125253">
        <w:t>Termin ważności przedmiotu zamówienia nie może być krótszy niż 6 miesięcy od daty dostarczenia przedmiotu zamówienia do siedziby Zamawiającego.</w:t>
      </w:r>
    </w:p>
    <w:p w:rsidR="00AE54E7" w:rsidRPr="00125253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 w:rsidRPr="00125253">
        <w:t>Strony zgodnie oświadczają, że wynagrodzenie Wykonawcy ustalane będzie na podstawie cen jednostkowych oraz rzeczywistej ilości dostarczonego towaru, po</w:t>
      </w:r>
      <w:r w:rsidR="00F603A9">
        <w:t>twierdzonej przez Zamawiającego.</w:t>
      </w:r>
      <w:r w:rsidR="00F603A9" w:rsidRPr="00F603A9">
        <w:rPr>
          <w:rFonts w:eastAsia="DejaVu Sans"/>
          <w:kern w:val="1"/>
          <w:szCs w:val="24"/>
        </w:rPr>
        <w:t xml:space="preserve"> </w:t>
      </w:r>
      <w:r w:rsidR="00F603A9" w:rsidRPr="00BD6D09">
        <w:rPr>
          <w:rFonts w:eastAsia="DejaVu Sans"/>
          <w:kern w:val="1"/>
          <w:szCs w:val="24"/>
        </w:rPr>
        <w:t>Strony ustalają wynagrodzenie w łącznej wysokości</w:t>
      </w:r>
      <w:r w:rsidR="00F603A9" w:rsidRPr="008D6F85">
        <w:rPr>
          <w:rFonts w:eastAsia="DejaVu Sans"/>
          <w:kern w:val="1"/>
          <w:szCs w:val="24"/>
        </w:rPr>
        <w:t xml:space="preserve">: </w:t>
      </w:r>
      <w:r w:rsidR="00F603A9" w:rsidRPr="00236938">
        <w:rPr>
          <w:rFonts w:eastAsia="DejaVu Sans"/>
          <w:kern w:val="1"/>
          <w:szCs w:val="24"/>
        </w:rPr>
        <w:t>……………….. zł</w:t>
      </w:r>
      <w:r w:rsidR="00F603A9">
        <w:rPr>
          <w:rFonts w:eastAsia="DejaVu Sans"/>
          <w:b/>
          <w:kern w:val="1"/>
          <w:szCs w:val="24"/>
        </w:rPr>
        <w:t xml:space="preserve"> </w:t>
      </w:r>
      <w:r w:rsidR="00F603A9" w:rsidRPr="0054039F">
        <w:rPr>
          <w:rFonts w:eastAsia="DejaVu Sans"/>
          <w:kern w:val="1"/>
          <w:szCs w:val="24"/>
        </w:rPr>
        <w:t>brutto</w:t>
      </w:r>
      <w:r w:rsidR="00F603A9" w:rsidRPr="00BD6D09">
        <w:rPr>
          <w:rFonts w:eastAsia="DejaVu Sans"/>
          <w:b/>
          <w:kern w:val="1"/>
          <w:szCs w:val="24"/>
        </w:rPr>
        <w:t xml:space="preserve"> </w:t>
      </w:r>
      <w:r w:rsidR="00F603A9" w:rsidRPr="00BD6D09">
        <w:rPr>
          <w:rFonts w:eastAsia="DejaVu Sans"/>
          <w:kern w:val="1"/>
          <w:szCs w:val="24"/>
        </w:rPr>
        <w:t xml:space="preserve"> (słownie: </w:t>
      </w:r>
      <w:r w:rsidR="00F603A9" w:rsidRPr="008D6F85">
        <w:rPr>
          <w:rFonts w:eastAsia="DejaVu Sans"/>
          <w:kern w:val="1"/>
          <w:szCs w:val="24"/>
        </w:rPr>
        <w:t>…………………………………</w:t>
      </w:r>
      <w:r w:rsidR="00F603A9" w:rsidRPr="00BD6D09">
        <w:rPr>
          <w:rFonts w:eastAsia="DejaVu Sans"/>
          <w:kern w:val="1"/>
          <w:szCs w:val="24"/>
        </w:rPr>
        <w:t>)</w:t>
      </w:r>
      <w:r w:rsidR="00F603A9" w:rsidRPr="008D6F85">
        <w:rPr>
          <w:rFonts w:eastAsia="DejaVu Sans"/>
          <w:kern w:val="1"/>
          <w:szCs w:val="24"/>
        </w:rPr>
        <w:t xml:space="preserve"> w tym </w:t>
      </w:r>
      <w:r w:rsidR="00F603A9" w:rsidRPr="00BD6D09">
        <w:rPr>
          <w:rFonts w:eastAsia="DejaVu Sans"/>
          <w:kern w:val="1"/>
          <w:szCs w:val="24"/>
        </w:rPr>
        <w:t>podat</w:t>
      </w:r>
      <w:r w:rsidR="00F603A9" w:rsidRPr="008D6F85">
        <w:rPr>
          <w:rFonts w:eastAsia="DejaVu Sans"/>
          <w:kern w:val="1"/>
          <w:szCs w:val="24"/>
        </w:rPr>
        <w:t>ek</w:t>
      </w:r>
      <w:r w:rsidR="00F603A9">
        <w:rPr>
          <w:rFonts w:eastAsia="DejaVu Sans"/>
          <w:kern w:val="1"/>
          <w:szCs w:val="24"/>
        </w:rPr>
        <w:t xml:space="preserve"> VAT.</w:t>
      </w:r>
    </w:p>
    <w:p w:rsidR="00AE54E7" w:rsidRPr="00125253" w:rsidRDefault="00AE54E7" w:rsidP="001614E1">
      <w:pPr>
        <w:numPr>
          <w:ilvl w:val="0"/>
          <w:numId w:val="5"/>
        </w:numPr>
        <w:spacing w:after="5" w:line="276" w:lineRule="auto"/>
        <w:ind w:right="19" w:hanging="312"/>
      </w:pPr>
      <w:r w:rsidRPr="00125253">
        <w:t>Wartość wynagrodzenia ,o którym mowa w ust. 5 wliczone są koszty załadunku, transportu do siedziby Zamawiającego, koszty wniesienia i złożenie we wskazanym przez Zamawiającego miejscu, koszty opakowania.</w:t>
      </w:r>
    </w:p>
    <w:p w:rsidR="00AE54E7" w:rsidRPr="00125253" w:rsidRDefault="00AE54E7" w:rsidP="001614E1">
      <w:pPr>
        <w:numPr>
          <w:ilvl w:val="0"/>
          <w:numId w:val="6"/>
        </w:numPr>
        <w:spacing w:after="48" w:line="276" w:lineRule="auto"/>
        <w:ind w:right="19" w:hanging="370"/>
      </w:pPr>
      <w:r w:rsidRPr="00125253">
        <w:t>Zamawiający zobowiązuje się zapłacić przelewem należność za dostarczony towar w ciągu 21 dni od daty otrzymania prawidłowo wystawionej faktury VAT. Za dzień zapłaty uważany będzie dzień obciążenia rachunku bankowego Zamawiającego.</w:t>
      </w:r>
    </w:p>
    <w:p w:rsidR="00AE54E7" w:rsidRPr="00125253" w:rsidRDefault="00AE54E7" w:rsidP="001614E1">
      <w:pPr>
        <w:numPr>
          <w:ilvl w:val="0"/>
          <w:numId w:val="6"/>
        </w:numPr>
        <w:spacing w:after="5" w:line="276" w:lineRule="auto"/>
        <w:ind w:right="19" w:hanging="370"/>
      </w:pPr>
      <w:r w:rsidRPr="00125253">
        <w:t>Zamawiający informuje, że stosuje mechanizm podzielonej płatności zgodnie z aft. 108 a-d ustawy z dnia 11 marca 2004 r. o podatku od towarów i usług (t.j. Dz. U. z 2024 poz. 361 z późn. zm.).</w:t>
      </w:r>
    </w:p>
    <w:p w:rsidR="00125253" w:rsidRDefault="00AE54E7" w:rsidP="001614E1">
      <w:pPr>
        <w:numPr>
          <w:ilvl w:val="0"/>
          <w:numId w:val="6"/>
        </w:numPr>
        <w:spacing w:after="5" w:line="276" w:lineRule="auto"/>
        <w:ind w:right="19" w:hanging="370"/>
      </w:pPr>
      <w:r w:rsidRPr="00125253">
        <w:t>Każda faktura VAT winna zawierać cenę brutto za jednostkę miary zgodnie z załącznikiem do umowy.</w:t>
      </w:r>
    </w:p>
    <w:p w:rsidR="00125253" w:rsidRPr="003C5CF3" w:rsidRDefault="00AE54E7" w:rsidP="001614E1">
      <w:pPr>
        <w:numPr>
          <w:ilvl w:val="0"/>
          <w:numId w:val="6"/>
        </w:numPr>
        <w:spacing w:after="5" w:line="276" w:lineRule="auto"/>
        <w:ind w:right="19" w:hanging="370"/>
      </w:pPr>
      <w:r w:rsidRPr="003C5CF3">
        <w:t>Zamawiający upoważnia Wykonawcę do wystawiania faktur VAT bez podpisu Zamawiającego.</w:t>
      </w:r>
    </w:p>
    <w:p w:rsidR="00125253" w:rsidRDefault="00AE54E7" w:rsidP="001614E1">
      <w:pPr>
        <w:numPr>
          <w:ilvl w:val="0"/>
          <w:numId w:val="6"/>
        </w:numPr>
        <w:spacing w:after="5" w:line="276" w:lineRule="auto"/>
        <w:ind w:right="19" w:hanging="370"/>
      </w:pPr>
      <w:r>
        <w:t>Wartość brutto podana w umowie jest wartością maksymalną, jaką Zamawiający może przeznaczyć na zakup przedmiotu umowy.</w:t>
      </w:r>
    </w:p>
    <w:p w:rsidR="00AE54E7" w:rsidRPr="00A36EA9" w:rsidRDefault="00AE54E7" w:rsidP="001614E1">
      <w:pPr>
        <w:numPr>
          <w:ilvl w:val="0"/>
          <w:numId w:val="6"/>
        </w:numPr>
        <w:spacing w:after="5" w:line="276" w:lineRule="auto"/>
        <w:ind w:right="19" w:hanging="370"/>
      </w:pPr>
      <w:r>
        <w:t xml:space="preserve">W przypadku przekroczenia </w:t>
      </w:r>
      <w:r w:rsidRPr="00A36EA9">
        <w:t>wartości</w:t>
      </w:r>
      <w:r>
        <w:t xml:space="preserve"> maksymalnej zamówie</w:t>
      </w:r>
      <w:r w:rsidR="00125253">
        <w:t xml:space="preserve">nia, Zamawiający zażąda korekty </w:t>
      </w:r>
      <w:r w:rsidRPr="00A36EA9">
        <w:t>faktury VAT.</w:t>
      </w:r>
    </w:p>
    <w:p w:rsidR="00AE54E7" w:rsidRPr="00125253" w:rsidRDefault="00AE54E7" w:rsidP="001614E1">
      <w:pPr>
        <w:spacing w:after="0" w:line="276" w:lineRule="auto"/>
        <w:ind w:left="548" w:right="19" w:hanging="466"/>
        <w:rPr>
          <w:color w:val="auto"/>
        </w:rPr>
      </w:pPr>
      <w:r w:rsidRPr="00A36EA9">
        <w:rPr>
          <w:noProof/>
        </w:rPr>
        <w:drawing>
          <wp:inline distT="0" distB="0" distL="0" distR="0">
            <wp:extent cx="6096" cy="6098"/>
            <wp:effectExtent l="0" t="0" r="0" b="0"/>
            <wp:docPr id="15942" name="Picture 15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2" name="Picture 15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A9">
        <w:t xml:space="preserve">13. Zamawiający </w:t>
      </w:r>
      <w:r w:rsidRPr="00A36EA9">
        <w:rPr>
          <w:color w:val="auto"/>
        </w:rPr>
        <w:t>dopuszcza możliwość wystawienia faktury VAT w formie elektronicznej po uzyskaniu pisemnej zgody Zamawiającego.</w:t>
      </w:r>
    </w:p>
    <w:p w:rsidR="00125253" w:rsidRPr="00125253" w:rsidRDefault="00AE54E7" w:rsidP="001614E1">
      <w:pPr>
        <w:spacing w:after="0" w:line="276" w:lineRule="auto"/>
        <w:ind w:left="532" w:right="-245" w:hanging="446"/>
        <w:rPr>
          <w:color w:val="auto"/>
          <w:u w:val="single" w:color="000000"/>
        </w:rPr>
      </w:pPr>
      <w:r w:rsidRPr="00125253">
        <w:rPr>
          <w:color w:val="auto"/>
        </w:rPr>
        <w:t>14. W przypadku, o którym mowa w ust. 13 Wykonawca zobowiązuje się do dostarczenia faktury VAT w formie</w:t>
      </w:r>
      <w:r w:rsidRPr="00125253">
        <w:rPr>
          <w:color w:val="auto"/>
        </w:rPr>
        <w:tab/>
        <w:t>elektroniczn</w:t>
      </w:r>
      <w:r w:rsidR="00125253" w:rsidRPr="00125253">
        <w:rPr>
          <w:color w:val="auto"/>
        </w:rPr>
        <w:t>ej</w:t>
      </w:r>
      <w:r w:rsidR="00125253" w:rsidRPr="00125253">
        <w:rPr>
          <w:color w:val="auto"/>
        </w:rPr>
        <w:tab/>
        <w:t xml:space="preserve">na adres skrzynki mailowej: </w:t>
      </w:r>
      <w:hyperlink r:id="rId6" w:history="1">
        <w:r w:rsidR="00125253" w:rsidRPr="00125253">
          <w:rPr>
            <w:rStyle w:val="Hipercze"/>
            <w:color w:val="auto"/>
          </w:rPr>
          <w:t>w</w:t>
        </w:r>
        <w:r w:rsidR="00125253" w:rsidRPr="00125253">
          <w:rPr>
            <w:rStyle w:val="Hipercze"/>
            <w:color w:val="auto"/>
            <w:u w:color="000000"/>
          </w:rPr>
          <w:t>tiz.wmosg@strazgraniczna.pl</w:t>
        </w:r>
      </w:hyperlink>
      <w:r w:rsidR="00125253" w:rsidRPr="00125253">
        <w:rPr>
          <w:color w:val="auto"/>
          <w:u w:val="single" w:color="000000"/>
        </w:rPr>
        <w:t xml:space="preserve">. </w:t>
      </w:r>
    </w:p>
    <w:p w:rsidR="00125253" w:rsidRDefault="00125253" w:rsidP="001614E1">
      <w:pPr>
        <w:spacing w:after="0" w:line="276" w:lineRule="auto"/>
        <w:ind w:left="532" w:right="-245" w:hanging="446"/>
        <w:rPr>
          <w:color w:val="auto"/>
        </w:rPr>
      </w:pPr>
      <w:r w:rsidRPr="00125253">
        <w:rPr>
          <w:color w:val="auto"/>
        </w:rPr>
        <w:t xml:space="preserve">15. </w:t>
      </w:r>
      <w:r w:rsidR="00AE54E7" w:rsidRPr="00125253">
        <w:rPr>
          <w:color w:val="auto"/>
        </w:rPr>
        <w:t>W przypadku przesłania faktury VAT w formie elektronicznej na inny adres e-mail, niż podany</w:t>
      </w:r>
      <w:r w:rsidRPr="00125253">
        <w:rPr>
          <w:color w:val="auto"/>
        </w:rPr>
        <w:t xml:space="preserve"> w ust. 14</w:t>
      </w:r>
      <w:r w:rsidR="00AE54E7" w:rsidRPr="00125253">
        <w:rPr>
          <w:color w:val="auto"/>
        </w:rPr>
        <w:t>, będzie traktowane przez Zamawiającego jako jej nieskuteczne doręczenie.</w:t>
      </w:r>
    </w:p>
    <w:p w:rsidR="00125253" w:rsidRDefault="00125253" w:rsidP="001614E1">
      <w:pPr>
        <w:spacing w:after="0" w:line="276" w:lineRule="auto"/>
        <w:ind w:left="532" w:right="-245" w:hanging="446"/>
        <w:rPr>
          <w:color w:val="auto"/>
        </w:rPr>
      </w:pPr>
      <w:r>
        <w:rPr>
          <w:color w:val="auto"/>
        </w:rPr>
        <w:t xml:space="preserve">16. </w:t>
      </w:r>
      <w:r w:rsidR="00AE54E7" w:rsidRPr="00125253">
        <w:rPr>
          <w:color w:val="auto"/>
        </w:rPr>
        <w:t>Strony zobowiązują się do natychmiastowego i wzajemnego informowania o zmianach adresów oraz kont bankowych.</w:t>
      </w:r>
      <w:r>
        <w:rPr>
          <w:color w:val="auto"/>
        </w:rPr>
        <w:t xml:space="preserve"> </w:t>
      </w:r>
    </w:p>
    <w:p w:rsidR="00125253" w:rsidRPr="009D6DFC" w:rsidRDefault="00125253" w:rsidP="001614E1">
      <w:pPr>
        <w:spacing w:after="0" w:line="276" w:lineRule="auto"/>
        <w:ind w:left="532" w:right="-245" w:hanging="446"/>
        <w:rPr>
          <w:szCs w:val="24"/>
        </w:rPr>
      </w:pPr>
      <w:r>
        <w:rPr>
          <w:color w:val="auto"/>
        </w:rPr>
        <w:t xml:space="preserve">17. </w:t>
      </w:r>
      <w:r w:rsidR="00AE54E7" w:rsidRPr="00125253">
        <w:rPr>
          <w:color w:val="auto"/>
        </w:rPr>
        <w:t xml:space="preserve">Wykonawca oświadcza, że nie znajduje się na liście </w:t>
      </w:r>
      <w:r w:rsidR="00AE54E7">
        <w:t>osób i podmiotów względem</w:t>
      </w:r>
      <w:r>
        <w:t>,</w:t>
      </w:r>
      <w:r w:rsidR="00AE54E7">
        <w:t xml:space="preserve"> których </w:t>
      </w:r>
      <w:r w:rsidRPr="009D6DFC">
        <w:rPr>
          <w:szCs w:val="24"/>
        </w:rPr>
        <w:t xml:space="preserve">zgodnie z ustawą z dnia 13 kwietnia 2022 r. </w:t>
      </w:r>
      <w:r w:rsidRPr="00125253">
        <w:rPr>
          <w:i/>
          <w:szCs w:val="24"/>
        </w:rPr>
        <w:t xml:space="preserve">o szczególnych rozwiązaniach w zakresie </w:t>
      </w:r>
      <w:r w:rsidRPr="00125253">
        <w:rPr>
          <w:i/>
          <w:szCs w:val="24"/>
        </w:rPr>
        <w:lastRenderedPageBreak/>
        <w:t>przeciwdziałania wspieraniu agresji na Ukrainę oraz służących ochronie bezpieczeństwa narodowego</w:t>
      </w:r>
      <w:r w:rsidRPr="009D6DFC">
        <w:rPr>
          <w:szCs w:val="24"/>
        </w:rPr>
        <w:t xml:space="preserve"> (t.j. Dz. U. z 202</w:t>
      </w:r>
      <w:r w:rsidR="001D3BED">
        <w:rPr>
          <w:szCs w:val="24"/>
        </w:rPr>
        <w:t>4 r. poz. 507</w:t>
      </w:r>
      <w:r w:rsidRPr="009D6DFC">
        <w:rPr>
          <w:szCs w:val="24"/>
        </w:rPr>
        <w:t>) stosuje się środki sankcyjne.</w:t>
      </w:r>
    </w:p>
    <w:p w:rsidR="001D3BED" w:rsidRDefault="001D3BED" w:rsidP="001614E1">
      <w:pPr>
        <w:spacing w:after="0" w:line="276" w:lineRule="auto"/>
        <w:ind w:left="532" w:right="-245" w:hanging="446"/>
      </w:pPr>
    </w:p>
    <w:p w:rsidR="001D3BED" w:rsidRDefault="001D3BED" w:rsidP="001614E1">
      <w:pPr>
        <w:spacing w:after="0" w:line="276" w:lineRule="auto"/>
        <w:ind w:left="287" w:right="19" w:hanging="288"/>
        <w:jc w:val="center"/>
        <w:rPr>
          <w:szCs w:val="24"/>
        </w:rPr>
      </w:pPr>
      <w:r>
        <w:rPr>
          <w:rFonts w:eastAsia="DejaVu Sans"/>
          <w:b/>
          <w:bCs/>
          <w:kern w:val="1"/>
          <w:szCs w:val="24"/>
        </w:rPr>
        <w:t>§ 4</w:t>
      </w:r>
    </w:p>
    <w:p w:rsidR="001D3BED" w:rsidRDefault="001D3BED" w:rsidP="001614E1">
      <w:pPr>
        <w:pStyle w:val="Nagwek1"/>
        <w:spacing w:after="251" w:line="276" w:lineRule="auto"/>
        <w:ind w:left="4292" w:hanging="3226"/>
        <w:rPr>
          <w:b/>
          <w:sz w:val="24"/>
          <w:szCs w:val="24"/>
        </w:rPr>
      </w:pPr>
      <w:r w:rsidRPr="001D3BED">
        <w:rPr>
          <w:b/>
          <w:sz w:val="24"/>
          <w:szCs w:val="24"/>
        </w:rPr>
        <w:t>OPIS KRYTERIÓW NIEZBĘDNYCH DO REALIZACJI PRZEDMIOTU ZAMÓWIENIA</w:t>
      </w:r>
    </w:p>
    <w:p w:rsidR="001D3BED" w:rsidRDefault="001D3BED" w:rsidP="001614E1">
      <w:pPr>
        <w:pStyle w:val="Akapitzlist"/>
        <w:numPr>
          <w:ilvl w:val="0"/>
          <w:numId w:val="9"/>
        </w:numPr>
        <w:spacing w:after="25" w:line="276" w:lineRule="auto"/>
        <w:ind w:right="19"/>
      </w:pPr>
      <w:r>
        <w:t xml:space="preserve">Wykonawca ponosi wszelkie koszty związane z wymianą zamówionego towaru, w tym koszty transportu z siedziby i do siedziby Zamawiającego. </w:t>
      </w:r>
    </w:p>
    <w:p w:rsidR="001D3BED" w:rsidRDefault="001D3BED" w:rsidP="001614E1">
      <w:pPr>
        <w:pStyle w:val="Akapitzlist"/>
        <w:numPr>
          <w:ilvl w:val="0"/>
          <w:numId w:val="8"/>
        </w:numPr>
        <w:spacing w:after="5" w:line="276" w:lineRule="auto"/>
        <w:ind w:left="789" w:right="19" w:hanging="422"/>
      </w:pPr>
      <w:r>
        <w:t>Stwierdzenie jakichkolwiek wad uniemożliwiających prawidłowe wykorzystanie dostarczonych towarów, powoduje że Wykonawca zobowiązany będzie do niezwłocznego usunięcia powstałych usterek poprzez naprawienie wad lub dostarczenie odpowiedniej ilości nowej partii towaru, o którym mowa w zamówieniu. Wszelkie koszty z tym związane ponosi Wykonawca.</w:t>
      </w:r>
    </w:p>
    <w:p w:rsidR="001D3BED" w:rsidRDefault="001D3BED" w:rsidP="001614E1">
      <w:pPr>
        <w:pStyle w:val="Akapitzlist"/>
        <w:numPr>
          <w:ilvl w:val="0"/>
          <w:numId w:val="8"/>
        </w:numPr>
        <w:spacing w:after="5" w:line="276" w:lineRule="auto"/>
        <w:ind w:left="789" w:right="19" w:hanging="422"/>
      </w:pPr>
      <w:r>
        <w:t>Do każdego oferowanego środka do dezynfekcji oraz utrzymania czystości, Wykonawca dołączy obowiązujące karty charakterystyki w języku polskim.</w:t>
      </w:r>
    </w:p>
    <w:p w:rsidR="001D3BED" w:rsidRDefault="001D3BED" w:rsidP="001614E1">
      <w:pPr>
        <w:numPr>
          <w:ilvl w:val="0"/>
          <w:numId w:val="8"/>
        </w:numPr>
        <w:spacing w:after="5" w:line="276" w:lineRule="auto"/>
        <w:ind w:left="789" w:right="19" w:hanging="422"/>
      </w:pPr>
      <w:r>
        <w:t>Oznaczenia na opakowaniu dotyczące terminu przydatności do użycia winny być wykonane w sposób trwały, czytelny i nieusuwalny.</w:t>
      </w:r>
    </w:p>
    <w:p w:rsidR="001C3CBE" w:rsidRDefault="001D3BED" w:rsidP="001614E1">
      <w:pPr>
        <w:numPr>
          <w:ilvl w:val="0"/>
          <w:numId w:val="8"/>
        </w:numPr>
        <w:spacing w:after="0" w:line="276" w:lineRule="auto"/>
        <w:ind w:left="789" w:right="19" w:hanging="422"/>
      </w:pPr>
      <w:r>
        <w:t>Wykonawca zobowiązany jest w przypadku dostarczenia towaru uszkodzonego lub niezgodnego z opisem przedmiotu zamówienia do wymiany towaru na pełnowartościowy, zgodny z opisem przedmiotu zamówienia w terminie 7 dni od daty zgłoszenia przez Zamawiającego.</w:t>
      </w:r>
    </w:p>
    <w:p w:rsidR="001C3CBE" w:rsidRDefault="001C3CBE" w:rsidP="001614E1">
      <w:pPr>
        <w:spacing w:after="0" w:line="276" w:lineRule="auto"/>
        <w:ind w:left="789" w:right="19" w:firstLine="0"/>
      </w:pPr>
    </w:p>
    <w:p w:rsidR="001C3CBE" w:rsidRDefault="001C3CB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§ 5</w:t>
      </w:r>
    </w:p>
    <w:p w:rsidR="001C3CBE" w:rsidRDefault="001C3CB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GWARANCJA</w:t>
      </w:r>
    </w:p>
    <w:p w:rsidR="001C3CBE" w:rsidRDefault="001C3CB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</w:p>
    <w:p w:rsidR="004E035E" w:rsidRDefault="001C3CBE" w:rsidP="001614E1">
      <w:pPr>
        <w:pStyle w:val="Akapitzlist"/>
        <w:numPr>
          <w:ilvl w:val="0"/>
          <w:numId w:val="13"/>
        </w:numPr>
        <w:spacing w:after="0" w:line="276" w:lineRule="auto"/>
        <w:ind w:right="19"/>
      </w:pPr>
      <w:r w:rsidRPr="001C3CBE">
        <w:t>Dostarczony towar musi być wolny od wad.</w:t>
      </w:r>
      <w:r>
        <w:t xml:space="preserve"> </w:t>
      </w:r>
    </w:p>
    <w:p w:rsidR="001C3CBE" w:rsidRDefault="001C3CBE" w:rsidP="001614E1">
      <w:pPr>
        <w:pStyle w:val="Akapitzlist"/>
        <w:numPr>
          <w:ilvl w:val="0"/>
          <w:numId w:val="13"/>
        </w:numPr>
        <w:spacing w:after="0" w:line="276" w:lineRule="auto"/>
        <w:ind w:right="19"/>
      </w:pPr>
      <w:r w:rsidRPr="001C3CBE">
        <w:t>Na dostarczony towar wymieniony w załączn</w:t>
      </w:r>
      <w:r w:rsidR="004E035E">
        <w:t xml:space="preserve">iku do umowy, Wykonawca udziela gwarancji </w:t>
      </w:r>
      <w:r w:rsidRPr="001C3CBE">
        <w:t>jakości zgodnie z opisem przedmiotu zamówienia liczonej</w:t>
      </w:r>
      <w:r w:rsidR="004E035E">
        <w:t xml:space="preserve"> od dnia dostarczenia towaru do sie</w:t>
      </w:r>
      <w:r w:rsidRPr="001C3CBE">
        <w:t>dziby Zamawiającego.</w:t>
      </w:r>
      <w:r w:rsidR="004E035E">
        <w:t xml:space="preserve"> </w:t>
      </w:r>
    </w:p>
    <w:p w:rsidR="001C3CBE" w:rsidRPr="001C3CBE" w:rsidRDefault="001C3CBE" w:rsidP="001614E1">
      <w:pPr>
        <w:numPr>
          <w:ilvl w:val="0"/>
          <w:numId w:val="13"/>
        </w:numPr>
        <w:spacing w:after="26" w:line="276" w:lineRule="auto"/>
        <w:ind w:right="19"/>
      </w:pPr>
      <w:r w:rsidRPr="001C3CBE">
        <w:t>W razie stwierdzenia w dostarczonym towarze ukrytych wad jakościowych Zamawiający złoży Wykonawcy reklamację. Wykonawca udzieli na nią odpowiedzi w ciągu 24 godzin. Brak odpowiedzi w ciągu 24 godzin uważa się za przyjęcie reklamacji.</w:t>
      </w:r>
    </w:p>
    <w:p w:rsidR="001C3CBE" w:rsidRPr="001C3CBE" w:rsidRDefault="001C3CBE" w:rsidP="001614E1">
      <w:pPr>
        <w:numPr>
          <w:ilvl w:val="0"/>
          <w:numId w:val="13"/>
        </w:numPr>
        <w:spacing w:after="26" w:line="276" w:lineRule="auto"/>
        <w:ind w:right="19"/>
      </w:pPr>
      <w:r w:rsidRPr="001C3CBE">
        <w:t>W przypadku spraw spornych dotyczących reklamacji, ich rozstrzygnięcie może nastąpić na drodze sądowej.</w:t>
      </w:r>
    </w:p>
    <w:p w:rsidR="001C3CBE" w:rsidRPr="001C3CBE" w:rsidRDefault="001C3CBE" w:rsidP="001614E1">
      <w:pPr>
        <w:numPr>
          <w:ilvl w:val="0"/>
          <w:numId w:val="13"/>
        </w:numPr>
        <w:spacing w:after="5" w:line="276" w:lineRule="auto"/>
        <w:ind w:right="19"/>
      </w:pPr>
      <w:r w:rsidRPr="001C3CBE">
        <w:t>Zamawiający zastrzega sobie prawo do decydowania o sposobie regulowania powstałych niedoborów, wymianie towaru na wolny od wad, powiadamiając wcześniej o tym fakcie Wykonawcę.</w:t>
      </w:r>
    </w:p>
    <w:p w:rsidR="001C3CBE" w:rsidRDefault="001C3CBE" w:rsidP="001614E1">
      <w:pPr>
        <w:numPr>
          <w:ilvl w:val="0"/>
          <w:numId w:val="13"/>
        </w:numPr>
        <w:spacing w:after="5" w:line="276" w:lineRule="auto"/>
        <w:ind w:right="19"/>
      </w:pPr>
      <w:r w:rsidRPr="001C3CBE">
        <w:t xml:space="preserve">Zamawiający w przypadku powzięcia wątpliwości, co do jakości zaoferowanych środków do dezynfekcji oraz utrzymania czystości zastrzega sobie prawo do przeprowadzenia stosownych badań laboratoryjnych oceniających skład chemiczny badanego towaru w celu potwierdzenia, że spełniają one określony przez Zamawiającego poziom jakości. Koszt tych badań będzie obciążał Wykonawcę. </w:t>
      </w:r>
    </w:p>
    <w:p w:rsidR="001D3BED" w:rsidRDefault="001D3BED" w:rsidP="001614E1">
      <w:pPr>
        <w:spacing w:after="0" w:line="276" w:lineRule="auto"/>
        <w:ind w:left="532" w:right="-245" w:hanging="446"/>
      </w:pPr>
    </w:p>
    <w:p w:rsidR="00074F32" w:rsidRDefault="00074F32" w:rsidP="001614E1">
      <w:pPr>
        <w:spacing w:after="0" w:line="276" w:lineRule="auto"/>
        <w:ind w:left="532" w:right="-245" w:hanging="446"/>
      </w:pPr>
    </w:p>
    <w:p w:rsidR="00074F32" w:rsidRDefault="00074F32" w:rsidP="001614E1">
      <w:pPr>
        <w:spacing w:after="0" w:line="276" w:lineRule="auto"/>
        <w:ind w:left="532" w:right="-245" w:hanging="446"/>
      </w:pPr>
    </w:p>
    <w:p w:rsidR="001614E1" w:rsidRDefault="001614E1" w:rsidP="001614E1">
      <w:pPr>
        <w:spacing w:after="0" w:line="276" w:lineRule="auto"/>
        <w:ind w:left="532" w:right="-245" w:hanging="446"/>
      </w:pPr>
    </w:p>
    <w:p w:rsidR="001614E1" w:rsidRDefault="001614E1" w:rsidP="00D244D4">
      <w:pPr>
        <w:spacing w:after="0" w:line="276" w:lineRule="auto"/>
        <w:ind w:right="-245" w:firstLine="0"/>
      </w:pPr>
    </w:p>
    <w:p w:rsidR="001614E1" w:rsidRDefault="001614E1" w:rsidP="001614E1">
      <w:pPr>
        <w:spacing w:after="0" w:line="276" w:lineRule="auto"/>
        <w:ind w:left="532" w:right="-245" w:hanging="446"/>
      </w:pPr>
    </w:p>
    <w:p w:rsidR="004E035E" w:rsidRDefault="004E035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§ 6</w:t>
      </w:r>
    </w:p>
    <w:p w:rsidR="004E035E" w:rsidRDefault="004E035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KARY UMOWNE</w:t>
      </w:r>
    </w:p>
    <w:p w:rsidR="004E035E" w:rsidRPr="004E035E" w:rsidRDefault="004E035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</w:p>
    <w:p w:rsidR="004E035E" w:rsidRDefault="004E035E" w:rsidP="001614E1">
      <w:pPr>
        <w:pStyle w:val="Akapitzlist"/>
        <w:numPr>
          <w:ilvl w:val="0"/>
          <w:numId w:val="16"/>
        </w:numPr>
        <w:spacing w:line="276" w:lineRule="auto"/>
        <w:ind w:right="19"/>
      </w:pPr>
      <w:r>
        <w:t xml:space="preserve"> Zamawiającemu przysługuje prawo naliczenia kary umownej :</w:t>
      </w:r>
    </w:p>
    <w:p w:rsidR="004E035E" w:rsidRDefault="004E035E" w:rsidP="001614E1">
      <w:pPr>
        <w:numPr>
          <w:ilvl w:val="0"/>
          <w:numId w:val="14"/>
        </w:numPr>
        <w:spacing w:after="5" w:line="276" w:lineRule="auto"/>
        <w:ind w:right="19" w:hanging="350"/>
      </w:pPr>
      <w:r>
        <w:t xml:space="preserve">w wysokości 3.000,00 zł brutto (słownie: trzy tysiące złotych 00/100), gdy Zamawiający odstąpi od umowy z powodu okoliczności, za które odpowiada Wykonawca, </w:t>
      </w:r>
    </w:p>
    <w:p w:rsidR="004E035E" w:rsidRDefault="004E035E" w:rsidP="001614E1">
      <w:pPr>
        <w:numPr>
          <w:ilvl w:val="0"/>
          <w:numId w:val="14"/>
        </w:numPr>
        <w:spacing w:after="5" w:line="276" w:lineRule="auto"/>
        <w:ind w:right="19" w:hanging="350"/>
      </w:pPr>
      <w:r>
        <w:t>w wysokości 100,00 zł brutto (słownie: sto złotych 00/100) za każdy dzień kalendarzowy zwłoki z tytułu niedotrzymania terminu, o którym mowa w</w:t>
      </w:r>
      <w:r w:rsidR="001B0C4C">
        <w:t xml:space="preserve"> </w:t>
      </w:r>
      <w:r w:rsidR="001B0C4C" w:rsidRPr="001B0C4C">
        <w:rPr>
          <w:rFonts w:eastAsia="DejaVu Sans"/>
          <w:bCs/>
          <w:kern w:val="1"/>
          <w:szCs w:val="24"/>
        </w:rPr>
        <w:t>§</w:t>
      </w:r>
      <w:r w:rsidRPr="001B0C4C">
        <w:t xml:space="preserve"> </w:t>
      </w:r>
      <w:r w:rsidR="00074F32">
        <w:t>2</w:t>
      </w:r>
      <w:r>
        <w:t>.</w:t>
      </w:r>
    </w:p>
    <w:p w:rsidR="004E035E" w:rsidRDefault="004E035E" w:rsidP="001614E1">
      <w:pPr>
        <w:numPr>
          <w:ilvl w:val="0"/>
          <w:numId w:val="15"/>
        </w:numPr>
        <w:spacing w:after="38" w:line="276" w:lineRule="auto"/>
        <w:ind w:right="19" w:hanging="422"/>
      </w:pPr>
      <w:r>
        <w:t>Wykonawca oświadcza, że wyraża zgodę na potrącenie w rozumieniu art. 498 i 499 Kodeksu Cywilnego powstałych wierzytelności, w tym z tytułu kar umownych określonych w umowie, z jakiejkolwiek należności Wykonawcy —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4E035E" w:rsidRDefault="004E035E" w:rsidP="001614E1">
      <w:pPr>
        <w:numPr>
          <w:ilvl w:val="0"/>
          <w:numId w:val="15"/>
        </w:numPr>
        <w:spacing w:after="5" w:line="276" w:lineRule="auto"/>
        <w:ind w:right="19" w:hanging="422"/>
      </w:pPr>
      <w:r>
        <w:t>W przypadku zaistnienia sytuacji, o której mowa w ust. 1 Zamawiający wystawi notę zawierającą szczegółowe naliczenie kar umownych. Nota płatna będzie w terminie 21 dni od daty jej wystawienia. W przypadku niezachowania terminu, o którym mowa w poprzednim zdaniu, Zamawiający naliczy odsetki ustawowe za opóźnienie.</w:t>
      </w:r>
    </w:p>
    <w:p w:rsidR="004E035E" w:rsidRDefault="004E035E" w:rsidP="001614E1">
      <w:pPr>
        <w:numPr>
          <w:ilvl w:val="0"/>
          <w:numId w:val="15"/>
        </w:numPr>
        <w:spacing w:after="0" w:line="276" w:lineRule="auto"/>
        <w:ind w:right="19" w:hanging="422"/>
      </w:pPr>
      <w:r>
        <w:t>Zapłata kary umownej nie pozbawia Zamawiającego prawa dochodzenia odszkodowania na zasadach ogólnych.</w:t>
      </w:r>
    </w:p>
    <w:p w:rsidR="004E035E" w:rsidRDefault="004E035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 xml:space="preserve">§ </w:t>
      </w:r>
      <w:r w:rsidR="001B0C4C">
        <w:rPr>
          <w:rFonts w:eastAsia="DejaVu Sans"/>
          <w:b/>
          <w:bCs/>
          <w:kern w:val="1"/>
          <w:szCs w:val="24"/>
        </w:rPr>
        <w:t>7</w:t>
      </w:r>
    </w:p>
    <w:p w:rsidR="004E035E" w:rsidRDefault="004E035E" w:rsidP="001614E1">
      <w:pPr>
        <w:spacing w:after="0" w:line="276" w:lineRule="auto"/>
        <w:ind w:left="287" w:right="19" w:hanging="288"/>
        <w:jc w:val="center"/>
        <w:rPr>
          <w:rFonts w:eastAsia="DejaVu Sans"/>
          <w:b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>POSTANOWENIA KOŃCOWE</w:t>
      </w:r>
    </w:p>
    <w:p w:rsidR="004E035E" w:rsidRDefault="004E035E" w:rsidP="001614E1">
      <w:pPr>
        <w:spacing w:after="0" w:line="276" w:lineRule="auto"/>
        <w:ind w:left="287" w:right="19" w:hanging="288"/>
        <w:rPr>
          <w:rFonts w:eastAsia="DejaVu Sans"/>
          <w:b/>
          <w:bCs/>
          <w:kern w:val="1"/>
          <w:szCs w:val="24"/>
        </w:rPr>
      </w:pPr>
    </w:p>
    <w:p w:rsidR="00621D73" w:rsidRDefault="004E035E" w:rsidP="000B5EB1">
      <w:pPr>
        <w:pStyle w:val="Akapitzlist"/>
        <w:numPr>
          <w:ilvl w:val="0"/>
          <w:numId w:val="19"/>
        </w:numPr>
        <w:spacing w:after="5" w:line="276" w:lineRule="auto"/>
        <w:ind w:right="19" w:hanging="283"/>
      </w:pPr>
      <w:r>
        <w:t xml:space="preserve"> Zmiany treści umowy wymagają formy pisemnej w postaci aneksu pod rygorem nieważności.</w:t>
      </w:r>
      <w:r w:rsidR="00621D73">
        <w:t xml:space="preserve"> </w:t>
      </w:r>
    </w:p>
    <w:p w:rsidR="004E035E" w:rsidRDefault="004E035E" w:rsidP="000B5EB1">
      <w:pPr>
        <w:pStyle w:val="Akapitzlist"/>
        <w:numPr>
          <w:ilvl w:val="0"/>
          <w:numId w:val="19"/>
        </w:numPr>
        <w:spacing w:after="5" w:line="276" w:lineRule="auto"/>
        <w:ind w:right="19" w:hanging="283"/>
      </w:pPr>
      <w:r>
        <w:t>Sprawy sporne wynikające z realizacji niniejszej umowy rozpatrywać będzie Sąd Powszechny właściwy dla siedziby Zamawiającego.</w:t>
      </w:r>
    </w:p>
    <w:p w:rsidR="004E035E" w:rsidRDefault="004E035E" w:rsidP="000B5EB1">
      <w:pPr>
        <w:numPr>
          <w:ilvl w:val="0"/>
          <w:numId w:val="19"/>
        </w:numPr>
        <w:spacing w:after="36" w:line="276" w:lineRule="auto"/>
        <w:ind w:right="19" w:hanging="283"/>
      </w:pPr>
      <w:r>
        <w:t>W sprawach nieuregulowanych niniejszą umową będą miały zastosowanie przepisy Kodeksu Cywilnego.</w:t>
      </w:r>
    </w:p>
    <w:p w:rsidR="004E035E" w:rsidRDefault="004E035E" w:rsidP="000B5EB1">
      <w:pPr>
        <w:numPr>
          <w:ilvl w:val="0"/>
          <w:numId w:val="19"/>
        </w:numPr>
        <w:spacing w:after="0" w:line="276" w:lineRule="auto"/>
        <w:ind w:right="19" w:hanging="283"/>
      </w:pPr>
      <w:r>
        <w:t>Umowę sporządzono w trzech jednobrzmiących egzemplarzach, z których jeden otrzymuje Wykonawca, a dwa Zamawiający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11267" name="Picture 1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126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D73">
        <w:t xml:space="preserve"> </w:t>
      </w:r>
    </w:p>
    <w:p w:rsidR="00621D73" w:rsidRPr="00621D73" w:rsidRDefault="00621D73" w:rsidP="001614E1">
      <w:pPr>
        <w:spacing w:after="0" w:line="276" w:lineRule="auto"/>
        <w:ind w:left="503" w:right="19" w:firstLine="0"/>
        <w:rPr>
          <w:b/>
        </w:rPr>
      </w:pPr>
    </w:p>
    <w:p w:rsidR="00621D73" w:rsidRPr="00621D73" w:rsidRDefault="00621D73" w:rsidP="001614E1">
      <w:pPr>
        <w:spacing w:after="0" w:line="276" w:lineRule="auto"/>
        <w:ind w:left="503" w:right="19" w:firstLine="0"/>
        <w:rPr>
          <w:b/>
        </w:rPr>
      </w:pPr>
      <w:r w:rsidRPr="00621D73">
        <w:rPr>
          <w:b/>
        </w:rPr>
        <w:t xml:space="preserve">WYKONAWCA </w:t>
      </w:r>
      <w:r w:rsidRPr="00621D73">
        <w:rPr>
          <w:b/>
        </w:rPr>
        <w:tab/>
      </w:r>
      <w:r w:rsidRPr="00621D73">
        <w:rPr>
          <w:b/>
        </w:rPr>
        <w:tab/>
      </w:r>
      <w:r w:rsidRPr="00621D73">
        <w:rPr>
          <w:b/>
        </w:rPr>
        <w:tab/>
      </w:r>
      <w:r w:rsidRPr="00621D73">
        <w:rPr>
          <w:b/>
        </w:rPr>
        <w:tab/>
      </w:r>
      <w:r w:rsidRPr="00621D73">
        <w:rPr>
          <w:b/>
        </w:rPr>
        <w:tab/>
      </w:r>
      <w:r w:rsidRPr="00621D73">
        <w:rPr>
          <w:b/>
        </w:rPr>
        <w:tab/>
        <w:t>ZAMAWIAJĄCY</w:t>
      </w:r>
    </w:p>
    <w:p w:rsidR="004E035E" w:rsidRDefault="004E035E" w:rsidP="001614E1">
      <w:pPr>
        <w:spacing w:after="0" w:line="276" w:lineRule="auto"/>
        <w:ind w:left="287" w:right="19" w:hanging="288"/>
        <w:jc w:val="left"/>
        <w:rPr>
          <w:rFonts w:eastAsia="DejaVu Sans"/>
          <w:b/>
          <w:bCs/>
          <w:kern w:val="1"/>
          <w:szCs w:val="24"/>
        </w:rPr>
      </w:pPr>
    </w:p>
    <w:p w:rsidR="001614E1" w:rsidRDefault="001614E1" w:rsidP="001614E1">
      <w:pPr>
        <w:spacing w:after="0" w:line="276" w:lineRule="auto"/>
        <w:ind w:left="287" w:right="19" w:hanging="288"/>
        <w:jc w:val="left"/>
        <w:rPr>
          <w:rFonts w:eastAsia="DejaVu Sans"/>
          <w:b/>
          <w:bCs/>
          <w:kern w:val="1"/>
          <w:szCs w:val="24"/>
        </w:rPr>
      </w:pPr>
    </w:p>
    <w:p w:rsidR="001614E1" w:rsidRDefault="001614E1" w:rsidP="001614E1">
      <w:pPr>
        <w:spacing w:after="0" w:line="276" w:lineRule="auto"/>
        <w:ind w:left="287" w:right="19" w:hanging="288"/>
        <w:jc w:val="left"/>
        <w:rPr>
          <w:rFonts w:eastAsia="DejaVu Sans"/>
          <w:b/>
          <w:bCs/>
          <w:kern w:val="1"/>
          <w:szCs w:val="24"/>
        </w:rPr>
      </w:pPr>
    </w:p>
    <w:p w:rsidR="001614E1" w:rsidRDefault="001614E1" w:rsidP="001614E1">
      <w:pPr>
        <w:spacing w:after="0" w:line="276" w:lineRule="auto"/>
        <w:ind w:left="287" w:right="19" w:hanging="288"/>
        <w:jc w:val="left"/>
        <w:rPr>
          <w:rFonts w:eastAsia="DejaVu Sans"/>
          <w:b/>
          <w:bCs/>
          <w:kern w:val="1"/>
          <w:szCs w:val="24"/>
        </w:rPr>
      </w:pPr>
    </w:p>
    <w:p w:rsidR="001614E1" w:rsidRDefault="001614E1" w:rsidP="001614E1">
      <w:pPr>
        <w:spacing w:after="0" w:line="276" w:lineRule="auto"/>
        <w:ind w:left="287" w:right="19" w:hanging="288"/>
        <w:jc w:val="left"/>
        <w:rPr>
          <w:rFonts w:eastAsia="DejaVu Sans"/>
          <w:b/>
          <w:bCs/>
          <w:kern w:val="1"/>
          <w:szCs w:val="24"/>
        </w:rPr>
      </w:pPr>
    </w:p>
    <w:p w:rsidR="000B5EB1" w:rsidRDefault="000B5EB1" w:rsidP="002F0F79">
      <w:pPr>
        <w:spacing w:after="0" w:line="276" w:lineRule="auto"/>
        <w:ind w:right="19" w:firstLine="0"/>
        <w:jc w:val="left"/>
        <w:rPr>
          <w:rFonts w:eastAsia="DejaVu Sans"/>
          <w:b/>
          <w:bCs/>
          <w:kern w:val="1"/>
          <w:szCs w:val="24"/>
        </w:rPr>
      </w:pPr>
    </w:p>
    <w:p w:rsidR="001614E1" w:rsidRPr="008D2DB5" w:rsidRDefault="001614E1" w:rsidP="001614E1">
      <w:pPr>
        <w:pStyle w:val="Standard"/>
        <w:rPr>
          <w:rFonts w:cs="Times New Roman"/>
          <w:sz w:val="20"/>
          <w:szCs w:val="20"/>
        </w:rPr>
      </w:pPr>
      <w:r w:rsidRPr="008D2DB5">
        <w:rPr>
          <w:rFonts w:cs="Times New Roman"/>
          <w:sz w:val="20"/>
          <w:szCs w:val="20"/>
        </w:rPr>
        <w:t>Wykonano w trzech egzemplarzach:</w:t>
      </w:r>
    </w:p>
    <w:p w:rsidR="001614E1" w:rsidRPr="008D2DB5" w:rsidRDefault="001614E1" w:rsidP="001614E1">
      <w:pPr>
        <w:pStyle w:val="Standard"/>
        <w:tabs>
          <w:tab w:val="center" w:pos="1701"/>
          <w:tab w:val="center" w:pos="7938"/>
        </w:tabs>
        <w:jc w:val="both"/>
        <w:rPr>
          <w:rFonts w:cs="Times New Roman"/>
          <w:sz w:val="20"/>
          <w:szCs w:val="20"/>
        </w:rPr>
      </w:pPr>
      <w:r w:rsidRPr="008D2DB5">
        <w:rPr>
          <w:rFonts w:cs="Times New Roman"/>
          <w:sz w:val="20"/>
          <w:szCs w:val="20"/>
        </w:rPr>
        <w:t>Egz. nr 1 - Sekcja Gospodarki Mieszkaniowej i Kwaterunkowej WTiZ W-MOSG</w:t>
      </w:r>
    </w:p>
    <w:p w:rsidR="001614E1" w:rsidRPr="008D2DB5" w:rsidRDefault="001614E1" w:rsidP="001614E1">
      <w:pPr>
        <w:pStyle w:val="Standard"/>
        <w:tabs>
          <w:tab w:val="center" w:pos="1701"/>
          <w:tab w:val="center" w:pos="7938"/>
        </w:tabs>
        <w:jc w:val="both"/>
        <w:rPr>
          <w:rFonts w:cs="Times New Roman"/>
          <w:sz w:val="20"/>
          <w:szCs w:val="20"/>
        </w:rPr>
      </w:pPr>
      <w:r w:rsidRPr="008D2DB5">
        <w:rPr>
          <w:rFonts w:cs="Times New Roman"/>
          <w:sz w:val="20"/>
          <w:szCs w:val="20"/>
        </w:rPr>
        <w:t>Egz. nr 2 - Sekcja Zamówień Publicznych Pionu Głównego Księgowego W-MOSG</w:t>
      </w:r>
    </w:p>
    <w:p w:rsidR="001614E1" w:rsidRDefault="001614E1" w:rsidP="001614E1">
      <w:pPr>
        <w:rPr>
          <w:sz w:val="20"/>
          <w:szCs w:val="20"/>
        </w:rPr>
      </w:pPr>
      <w:r w:rsidRPr="008D2DB5">
        <w:rPr>
          <w:sz w:val="20"/>
          <w:szCs w:val="20"/>
        </w:rPr>
        <w:t xml:space="preserve">Egz. nr 3 </w:t>
      </w:r>
      <w:r w:rsidR="00D244D4">
        <w:rPr>
          <w:sz w:val="20"/>
          <w:szCs w:val="20"/>
        </w:rPr>
        <w:t>–</w:t>
      </w:r>
      <w:r w:rsidRPr="008D2DB5">
        <w:rPr>
          <w:sz w:val="20"/>
          <w:szCs w:val="20"/>
        </w:rPr>
        <w:t xml:space="preserve"> Wykonawca</w:t>
      </w:r>
    </w:p>
    <w:p w:rsidR="00D244D4" w:rsidRDefault="00D244D4" w:rsidP="001614E1">
      <w:pPr>
        <w:rPr>
          <w:sz w:val="20"/>
          <w:szCs w:val="20"/>
        </w:rPr>
      </w:pPr>
    </w:p>
    <w:p w:rsidR="00D244D4" w:rsidRDefault="00D244D4" w:rsidP="001614E1">
      <w:pPr>
        <w:rPr>
          <w:sz w:val="20"/>
          <w:szCs w:val="20"/>
        </w:rPr>
      </w:pPr>
    </w:p>
    <w:p w:rsidR="001222E1" w:rsidRDefault="001222E1" w:rsidP="001614E1">
      <w:pPr>
        <w:rPr>
          <w:sz w:val="20"/>
          <w:szCs w:val="20"/>
        </w:rPr>
      </w:pPr>
    </w:p>
    <w:p w:rsidR="008471F8" w:rsidRPr="008D2DB5" w:rsidRDefault="008471F8" w:rsidP="001614E1">
      <w:pPr>
        <w:rPr>
          <w:sz w:val="20"/>
          <w:szCs w:val="20"/>
        </w:rPr>
      </w:pPr>
    </w:p>
    <w:p w:rsidR="001614E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>
        <w:rPr>
          <w:rFonts w:eastAsia="DejaVu Sans"/>
          <w:b/>
          <w:bCs/>
          <w:kern w:val="1"/>
          <w:szCs w:val="24"/>
        </w:rPr>
        <w:tab/>
      </w:r>
      <w:r w:rsidRPr="000B5EB1">
        <w:rPr>
          <w:rFonts w:eastAsia="DejaVu Sans"/>
          <w:bCs/>
          <w:kern w:val="1"/>
          <w:szCs w:val="24"/>
        </w:rPr>
        <w:t xml:space="preserve">Załącznik do umowy nr …………. </w:t>
      </w:r>
      <w:r>
        <w:rPr>
          <w:rFonts w:eastAsia="DejaVu Sans"/>
          <w:bCs/>
          <w:kern w:val="1"/>
          <w:szCs w:val="24"/>
        </w:rPr>
        <w:t>z</w:t>
      </w:r>
      <w:r w:rsidRPr="000B5EB1">
        <w:rPr>
          <w:rFonts w:eastAsia="DejaVu Sans"/>
          <w:bCs/>
          <w:kern w:val="1"/>
          <w:szCs w:val="24"/>
        </w:rPr>
        <w:t xml:space="preserve"> dnia……..</w:t>
      </w:r>
    </w:p>
    <w:p w:rsidR="000B5EB1" w:rsidRDefault="000B5EB1" w:rsidP="000B5EB1">
      <w:pPr>
        <w:ind w:left="220" w:right="19"/>
        <w:rPr>
          <w:rFonts w:eastAsia="DejaVu Sans"/>
          <w:bCs/>
          <w:kern w:val="1"/>
          <w:szCs w:val="24"/>
        </w:rPr>
      </w:pPr>
    </w:p>
    <w:p w:rsidR="000B5EB1" w:rsidRDefault="000B5EB1" w:rsidP="000B5EB1">
      <w:pPr>
        <w:ind w:left="220" w:right="19"/>
      </w:pPr>
      <w:r>
        <w:rPr>
          <w:rFonts w:eastAsia="DejaVu Sans"/>
          <w:bCs/>
          <w:kern w:val="1"/>
          <w:szCs w:val="24"/>
        </w:rPr>
        <w:t>W</w:t>
      </w:r>
      <w:r>
        <w:t>ykaz ilościowo-wartościowy asortymentu.</w:t>
      </w:r>
    </w:p>
    <w:p w:rsidR="000B5EB1" w:rsidRDefault="000B5EB1" w:rsidP="000B5EB1">
      <w:pPr>
        <w:ind w:left="220" w:right="19"/>
        <w:rPr>
          <w:rFonts w:eastAsia="DejaVu Sans"/>
          <w:bCs/>
          <w:kern w:val="1"/>
          <w:szCs w:val="24"/>
        </w:rPr>
      </w:pPr>
    </w:p>
    <w:tbl>
      <w:tblPr>
        <w:tblStyle w:val="TableGrid"/>
        <w:tblW w:w="9601" w:type="dxa"/>
        <w:tblInd w:w="-28" w:type="dxa"/>
        <w:tblCellMar>
          <w:left w:w="85" w:type="dxa"/>
          <w:bottom w:w="16" w:type="dxa"/>
          <w:right w:w="110" w:type="dxa"/>
        </w:tblCellMar>
        <w:tblLook w:val="04A0"/>
      </w:tblPr>
      <w:tblGrid>
        <w:gridCol w:w="556"/>
        <w:gridCol w:w="4224"/>
        <w:gridCol w:w="592"/>
        <w:gridCol w:w="951"/>
        <w:gridCol w:w="1277"/>
        <w:gridCol w:w="1139"/>
        <w:gridCol w:w="862"/>
      </w:tblGrid>
      <w:tr w:rsidR="000B5EB1" w:rsidTr="0075041C">
        <w:trPr>
          <w:trHeight w:val="6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5EB1" w:rsidRDefault="000B5EB1" w:rsidP="0075041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5EB1" w:rsidRDefault="000B5EB1" w:rsidP="0075041C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0"/>
              </w:rPr>
              <w:t>Nazwa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J.m.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0" w:right="0" w:firstLine="331"/>
              <w:jc w:val="left"/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Wartość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20"/>
              </w:rPr>
              <w:t>Stawka</w:t>
            </w:r>
          </w:p>
          <w:p w:rsidR="000B5EB1" w:rsidRDefault="000B5EB1" w:rsidP="0075041C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0"/>
              </w:rPr>
              <w:t>VAT%</w:t>
            </w:r>
          </w:p>
        </w:tc>
      </w:tr>
      <w:tr w:rsidR="000B5EB1" w:rsidTr="0075041C">
        <w:trPr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2" w:right="0" w:firstLine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2" w:right="0" w:firstLine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9" w:right="0" w:firstLine="0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9" w:right="0" w:firstLine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0"/>
              </w:rPr>
              <w:t>7</w:t>
            </w:r>
          </w:p>
        </w:tc>
      </w:tr>
      <w:tr w:rsidR="000B5EB1" w:rsidTr="0075041C">
        <w:trPr>
          <w:trHeight w:val="76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34" w:right="265" w:firstLine="0"/>
            </w:pPr>
            <w:r>
              <w:t>Papier toaletowy „Bunny Soff”' biały, bezzapachowy, makulaturowy — 64 rolki w opakowaniu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6"/>
              </w:rPr>
              <w:t>op.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58" w:right="0" w:firstLine="0"/>
              <w:jc w:val="center"/>
            </w:pPr>
            <w:r>
              <w:t>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A36EA9">
        <w:trPr>
          <w:trHeight w:val="70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4" w:right="0" w:firstLine="10"/>
            </w:pPr>
            <w:r>
              <w:t>Ręcznik papierowy biały składany do podajnika Merida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3" w:right="0" w:firstLine="0"/>
              <w:jc w:val="left"/>
            </w:pPr>
            <w:r>
              <w:t>kar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center"/>
            </w:pPr>
            <w:r>
              <w:t>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A36EA9">
        <w:trPr>
          <w:trHeight w:val="68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32" w:right="0" w:firstLine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Ręcznik papierowy rolka MOLA</w:t>
            </w:r>
          </w:p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UNIWERSALNA (4 szt. w opakowaniu)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A36EA9">
            <w:pPr>
              <w:spacing w:after="0" w:line="259" w:lineRule="auto"/>
              <w:ind w:left="58" w:right="0" w:firstLine="0"/>
              <w:jc w:val="center"/>
            </w:pPr>
            <w:r>
              <w:t>op.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A36EA9" w:rsidP="00A36EA9">
            <w:pPr>
              <w:spacing w:after="160" w:line="259" w:lineRule="auto"/>
              <w:ind w:right="0" w:firstLine="0"/>
              <w:jc w:val="center"/>
            </w:pPr>
            <w:r>
              <w:t>460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A36EA9">
        <w:trPr>
          <w:trHeight w:val="6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Proszek do prania kolorów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82" w:right="0" w:firstLine="0"/>
              <w:jc w:val="left"/>
            </w:pPr>
            <w:r>
              <w:t>kg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62" w:right="0" w:firstLine="0"/>
              <w:jc w:val="center"/>
            </w:pPr>
            <w:r>
              <w:t>120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4" w:right="0" w:firstLine="0"/>
            </w:pPr>
            <w:r>
              <w:t>Płyn do szyb CLIN 500 ml Windows &amp; Glass z pompką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center"/>
            </w:pPr>
            <w:r>
              <w:t>550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3" w:right="0" w:firstLine="0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left"/>
            </w:pPr>
            <w:r>
              <w:t>Płyn do czyszczenia Ajax poj. 1 litr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center"/>
            </w:pPr>
            <w:r>
              <w:t>400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WC tytan poj. 0,7 litra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A36EA9" w:rsidP="0075041C">
            <w:pPr>
              <w:spacing w:after="0" w:line="259" w:lineRule="auto"/>
              <w:ind w:left="72" w:right="0" w:firstLine="0"/>
              <w:jc w:val="left"/>
            </w:pPr>
            <w:r>
              <w:t>s</w:t>
            </w:r>
            <w:bookmarkStart w:id="0" w:name="_GoBack"/>
            <w:bookmarkEnd w:id="0"/>
            <w:r w:rsidR="000B5EB1">
              <w:t>zt</w:t>
            </w:r>
            <w:r>
              <w:t>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center"/>
            </w:pPr>
            <w:r>
              <w:t>800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4" w:right="0" w:firstLine="5"/>
              <w:jc w:val="left"/>
            </w:pPr>
            <w:r>
              <w:t>Płyn do czyszczenia toalet Domestos przedłużona moc poj. 750 ml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3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center"/>
            </w:pPr>
            <w:r>
              <w:t>1100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left"/>
            </w:pPr>
            <w:r>
              <w:t>Cillit kamień i rdza żel poj.420 g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center"/>
            </w:pPr>
            <w:r>
              <w:t>600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A2795B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A2795B" w:rsidP="0075041C">
            <w:pPr>
              <w:spacing w:after="0" w:line="259" w:lineRule="auto"/>
              <w:ind w:left="10" w:right="0" w:firstLine="14"/>
              <w:jc w:val="left"/>
            </w:pPr>
            <w:r>
              <w:t>SIDOLUX EXERT poj</w:t>
            </w:r>
            <w:r w:rsidR="000B5EB1">
              <w:t>.750ml do mycia paneli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A2795B" w:rsidP="00A2795B">
            <w:pPr>
              <w:spacing w:after="160" w:line="259" w:lineRule="auto"/>
              <w:ind w:right="0" w:firstLine="0"/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" w:right="0" w:firstLine="5"/>
              <w:jc w:val="left"/>
            </w:pPr>
            <w:r>
              <w:t>Kostka do WC BREF pakowana pojedynczo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4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center"/>
            </w:pPr>
            <w:r>
              <w:t>1000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1222E1">
            <w:pPr>
              <w:spacing w:after="0" w:line="259" w:lineRule="auto"/>
              <w:ind w:right="0" w:firstLine="5"/>
              <w:jc w:val="left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pask</w:t>
            </w:r>
            <w:r w:rsidR="001222E1">
              <w:t>owy-</w:t>
            </w:r>
            <w:r>
              <w:t>Mop</w:t>
            </w:r>
            <w:proofErr w:type="spellEnd"/>
            <w:r>
              <w:t xml:space="preserve"> MERIDA mikrofaza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0" w:firstLine="0"/>
              <w:jc w:val="center"/>
            </w:pPr>
            <w:r>
              <w:t>350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0"/>
              <w:jc w:val="left"/>
            </w:pPr>
            <w:r>
              <w:t>Mydło w płynie ROYAL RO-3 - poj. 5 litrów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0" w:firstLine="0"/>
              <w:jc w:val="center"/>
            </w:pPr>
            <w:r>
              <w:t>155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A2795B">
            <w:pPr>
              <w:spacing w:after="0" w:line="259" w:lineRule="auto"/>
              <w:ind w:left="10" w:right="0" w:firstLine="0"/>
              <w:jc w:val="left"/>
            </w:pPr>
            <w:r>
              <w:t xml:space="preserve">Szczotka duża do zamiatania 60 cm + </w:t>
            </w:r>
            <w:r w:rsidR="00A2795B">
              <w:t>k</w:t>
            </w:r>
            <w:r>
              <w:t>ije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0"/>
            </w:pPr>
            <w:r>
              <w:t>Mop płaski LAKMA PROFESJONAL 50 cm z kieszeniami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0"/>
              <w:jc w:val="left"/>
            </w:pPr>
            <w:r>
              <w:t>Mop płaski LAKMA PROFESJONAL</w:t>
            </w:r>
          </w:p>
          <w:p w:rsidR="000B5EB1" w:rsidRDefault="000B5EB1" w:rsidP="0075041C">
            <w:pPr>
              <w:spacing w:after="0" w:line="259" w:lineRule="auto"/>
              <w:ind w:right="0" w:firstLine="0"/>
              <w:jc w:val="left"/>
            </w:pPr>
            <w:r>
              <w:t>40 cm z kieszeniami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szt.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0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tbl>
      <w:tblPr>
        <w:tblStyle w:val="TableGrid"/>
        <w:tblW w:w="9571" w:type="dxa"/>
        <w:tblInd w:w="59" w:type="dxa"/>
        <w:tblCellMar>
          <w:left w:w="90" w:type="dxa"/>
          <w:right w:w="121" w:type="dxa"/>
        </w:tblCellMar>
        <w:tblLook w:val="04A0"/>
      </w:tblPr>
      <w:tblGrid>
        <w:gridCol w:w="575"/>
        <w:gridCol w:w="4281"/>
        <w:gridCol w:w="549"/>
        <w:gridCol w:w="950"/>
        <w:gridCol w:w="1277"/>
        <w:gridCol w:w="1104"/>
        <w:gridCol w:w="835"/>
      </w:tblGrid>
      <w:tr w:rsidR="000B5EB1" w:rsidTr="0075041C">
        <w:trPr>
          <w:trHeight w:val="69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  <w:r>
              <w:t xml:space="preserve"> 17.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left"/>
            </w:pPr>
            <w:r>
              <w:t>Szczotka do WC ze stojakiem</w:t>
            </w:r>
            <w:r w:rsidR="00074F32">
              <w:t xml:space="preserve"> PCV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53" w:right="0" w:firstLine="0"/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4" w:right="0" w:firstLine="0"/>
              <w:jc w:val="left"/>
            </w:pPr>
            <w:r>
              <w:t xml:space="preserve">Ściereczki do kurzu z </w:t>
            </w:r>
            <w:proofErr w:type="spellStart"/>
            <w:r>
              <w:t>mikrofibry</w:t>
            </w:r>
            <w:proofErr w:type="spellEnd"/>
            <w:r w:rsidR="001222E1">
              <w:t xml:space="preserve"> wymiary min. 20cm x 20cm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38" w:right="0" w:firstLine="0"/>
              <w:jc w:val="center"/>
            </w:pPr>
            <w:r>
              <w:t>600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BA35E2">
            <w:pPr>
              <w:spacing w:after="0" w:line="259" w:lineRule="auto"/>
              <w:ind w:left="29" w:right="0" w:firstLine="0"/>
              <w:jc w:val="left"/>
            </w:pPr>
            <w:r>
              <w:t xml:space="preserve">Gąbka </w:t>
            </w:r>
            <w:r w:rsidR="001222E1">
              <w:t xml:space="preserve">do mycia naczyń </w:t>
            </w:r>
            <w:r w:rsidR="00BA35E2">
              <w:t>min wymiary 5cm x 7 cm</w:t>
            </w:r>
            <w:r>
              <w:t xml:space="preserve"> opakowanie 5 szt.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center"/>
            </w:pPr>
            <w:r>
              <w:t>280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Mleczko cif z mikroelementami poj.540g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48" w:right="0" w:firstLine="0"/>
              <w:jc w:val="center"/>
            </w:pPr>
            <w:r>
              <w:t>150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center"/>
            </w:pPr>
            <w:r>
              <w:t>21.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>Zmiotka + szufelka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22.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BA35E2">
            <w:pPr>
              <w:spacing w:after="0" w:line="259" w:lineRule="auto"/>
              <w:ind w:left="10" w:right="0" w:firstLine="10"/>
            </w:pPr>
            <w:r>
              <w:t>Odświeżacz powietrza (patyczki zapachowe lub żelowe odświeżacz )</w:t>
            </w:r>
            <w:r w:rsidR="00BA35E2">
              <w:t xml:space="preserve"> min. 50ml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center"/>
            </w:pPr>
            <w:r>
              <w:t>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0" w:right="0" w:firstLine="14"/>
            </w:pPr>
            <w:r>
              <w:t>Środek do udrożniania rur (kret w granulkach) poj. 560g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24.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0" w:right="0" w:firstLine="10"/>
            </w:pPr>
            <w:r>
              <w:t>Spray do m</w:t>
            </w:r>
            <w:r w:rsidR="00A2795B">
              <w:t>ebli SIDOLUX M z atomizerem poj</w:t>
            </w:r>
            <w:r>
              <w:t>.400ml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center"/>
            </w:pPr>
            <w:r>
              <w:t>130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25.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074F32">
            <w:pPr>
              <w:spacing w:after="0" w:line="259" w:lineRule="auto"/>
              <w:ind w:left="10" w:right="0" w:firstLine="10"/>
              <w:jc w:val="left"/>
            </w:pPr>
            <w:r>
              <w:t>SIDOLUX ochrona i nabłyszczanie</w:t>
            </w:r>
            <w:r w:rsidR="00A2795B">
              <w:t xml:space="preserve"> </w:t>
            </w:r>
            <w:r>
              <w:t>drewno</w:t>
            </w:r>
            <w:r w:rsidR="00074F32">
              <w:t xml:space="preserve"> </w:t>
            </w:r>
            <w:proofErr w:type="spellStart"/>
            <w:r w:rsidR="00074F32">
              <w:t>poj</w:t>
            </w:r>
            <w:proofErr w:type="spellEnd"/>
            <w:r w:rsidR="00074F32">
              <w:t>. min. 500ml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9" w:right="0" w:firstLine="0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26.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14"/>
              <w:jc w:val="left"/>
            </w:pPr>
            <w:r>
              <w:t>SIDOLUX ochrona i nabłyszczanie</w:t>
            </w:r>
            <w:r w:rsidR="00A2795B">
              <w:t xml:space="preserve"> </w:t>
            </w:r>
            <w:r>
              <w:t>panele</w:t>
            </w:r>
            <w:r w:rsidR="00074F32">
              <w:t xml:space="preserve"> </w:t>
            </w:r>
            <w:proofErr w:type="spellStart"/>
            <w:r w:rsidR="00074F32">
              <w:t>poj</w:t>
            </w:r>
            <w:proofErr w:type="spellEnd"/>
            <w:r w:rsidR="00074F32">
              <w:t>. min. 500ml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8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27.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5"/>
              <w:jc w:val="left"/>
            </w:pPr>
            <w:r>
              <w:t>SIDOLUX ochrona i nabłyszczanie-PCV, linoleum</w:t>
            </w:r>
            <w:r w:rsidR="00074F32">
              <w:t xml:space="preserve"> </w:t>
            </w:r>
            <w:proofErr w:type="spellStart"/>
            <w:r w:rsidR="00074F32">
              <w:t>poj</w:t>
            </w:r>
            <w:proofErr w:type="spellEnd"/>
            <w:r w:rsidR="00074F32">
              <w:t>. min. 500ml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28.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53" w:firstLine="5"/>
              <w:jc w:val="left"/>
            </w:pPr>
            <w:r>
              <w:t>Ręcznik Papierowy Biały Celuloza 100 m; 430 listków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A2795B">
            <w:pPr>
              <w:spacing w:after="0" w:line="259" w:lineRule="auto"/>
              <w:ind w:right="5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3" w:right="0" w:firstLine="0"/>
              <w:jc w:val="left"/>
            </w:pPr>
            <w:r>
              <w:t>29.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5" w:right="0" w:firstLine="0"/>
              <w:jc w:val="left"/>
            </w:pPr>
            <w:r>
              <w:t>Preparat do dezynfekcji powierzchni</w:t>
            </w:r>
          </w:p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>SURFANIOS PREMIUM 0 pojemności 5 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A2795B" w:rsidP="0075041C">
            <w:pPr>
              <w:spacing w:after="160" w:line="259" w:lineRule="auto"/>
              <w:ind w:right="0" w:firstLine="0"/>
              <w:jc w:val="left"/>
            </w:pPr>
            <w:r>
              <w:t xml:space="preserve">szt.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A2795B" w:rsidP="00A2795B">
            <w:pPr>
              <w:spacing w:after="160" w:line="259" w:lineRule="auto"/>
              <w:ind w:right="0" w:firstLine="0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A2795B">
        <w:trPr>
          <w:trHeight w:val="7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t>30.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" w:right="0" w:firstLine="0"/>
            </w:pPr>
            <w:r>
              <w:t>Płyn do mycia sanitariatów I pomieszczeń ROKASAT 0 pojemności 5 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A2795B">
            <w:pPr>
              <w:spacing w:after="0" w:line="259" w:lineRule="auto"/>
              <w:ind w:right="14" w:firstLine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31.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0" w:right="0" w:hanging="5"/>
            </w:pPr>
            <w:r>
              <w:t>Ręcznik papierowy VELVET TURBO w opakowaniu zbiorczym 6 rolek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t>32.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right="0" w:firstLine="10"/>
              <w:jc w:val="left"/>
            </w:pPr>
            <w:r>
              <w:t xml:space="preserve">Worki na śmieci 120 1 </w:t>
            </w:r>
            <w:r w:rsidR="00A2795B">
              <w:t>grube</w:t>
            </w:r>
            <w:r>
              <w:t xml:space="preserve"> min 10</w:t>
            </w:r>
            <w:r w:rsidR="00A2795B">
              <w:t xml:space="preserve"> </w:t>
            </w:r>
            <w:r>
              <w:t>szt</w:t>
            </w:r>
            <w:r w:rsidR="00A2795B">
              <w:t>.</w:t>
            </w:r>
            <w:r>
              <w:t xml:space="preserve"> na rolce grubość 35-40 mikronów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4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8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33.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A2795B">
            <w:pPr>
              <w:spacing w:after="0" w:line="259" w:lineRule="auto"/>
              <w:ind w:right="0" w:firstLine="10"/>
            </w:pPr>
            <w:r>
              <w:t>W</w:t>
            </w:r>
            <w:r w:rsidR="00A2795B">
              <w:t xml:space="preserve">orki na śmieci 60 1 grube min 10 </w:t>
            </w:r>
            <w:r>
              <w:t>szt</w:t>
            </w:r>
            <w:r w:rsidR="00A2795B">
              <w:t>.</w:t>
            </w:r>
            <w:r>
              <w:t xml:space="preserve"> na rolce grubość 30-35 mikronów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14" w:firstLine="0"/>
              <w:jc w:val="center"/>
            </w:pPr>
            <w:r>
              <w:t>400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A2795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34.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 xml:space="preserve">Odświeżacz powietrza w </w:t>
            </w:r>
            <w:r w:rsidR="00A2795B">
              <w:t>aerozolu</w:t>
            </w:r>
            <w:r>
              <w:t xml:space="preserve"> poj.</w:t>
            </w:r>
          </w:p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300m1-400m1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10" w:right="0" w:firstLine="0"/>
              <w:jc w:val="left"/>
            </w:pPr>
            <w:r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10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69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A2795B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35.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left="5" w:right="0" w:firstLine="0"/>
              <w:jc w:val="left"/>
            </w:pPr>
            <w:r>
              <w:t>Perfumowany środek do mycia podłóg</w:t>
            </w:r>
          </w:p>
          <w:p w:rsidR="000B5EB1" w:rsidRDefault="000B5EB1" w:rsidP="007C1384">
            <w:pPr>
              <w:spacing w:after="0" w:line="259" w:lineRule="auto"/>
              <w:ind w:left="5" w:right="0" w:firstLine="0"/>
              <w:jc w:val="left"/>
            </w:pPr>
            <w:r>
              <w:t>ENZIM - E 305 koncentrat</w:t>
            </w:r>
            <w:r w:rsidR="007C1384">
              <w:t xml:space="preserve"> - </w:t>
            </w:r>
            <w:proofErr w:type="spellStart"/>
            <w:r w:rsidR="007C1384">
              <w:t>poj</w:t>
            </w:r>
            <w:proofErr w:type="spellEnd"/>
            <w:r w:rsidR="007C1384">
              <w:t>. min. 1 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9" w:right="0" w:firstLine="0"/>
              <w:jc w:val="left"/>
            </w:pPr>
            <w:r>
              <w:t>litr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Tr="0075041C">
        <w:trPr>
          <w:trHeight w:val="70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A2795B" w:rsidP="00A2795B">
            <w:pPr>
              <w:spacing w:after="160" w:line="259" w:lineRule="auto"/>
              <w:ind w:right="0" w:firstLine="0"/>
              <w:jc w:val="center"/>
            </w:pPr>
            <w:r>
              <w:t>36.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10" w:right="0" w:firstLine="5"/>
            </w:pPr>
            <w:r>
              <w:t>Środek do czyszczenia posadzek POWER CLEAN (ph14)</w:t>
            </w:r>
            <w:r w:rsidR="007C1384">
              <w:t xml:space="preserve"> - </w:t>
            </w:r>
            <w:proofErr w:type="spellStart"/>
            <w:r w:rsidR="007C1384">
              <w:t>poj</w:t>
            </w:r>
            <w:proofErr w:type="spellEnd"/>
            <w:r w:rsidR="007C1384">
              <w:t>. min. 1 l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0" w:line="259" w:lineRule="auto"/>
              <w:ind w:left="24" w:right="0" w:firstLine="0"/>
              <w:jc w:val="left"/>
            </w:pPr>
            <w:r>
              <w:t>litr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Default="000B5EB1" w:rsidP="0075041C">
            <w:pPr>
              <w:spacing w:after="0" w:line="259" w:lineRule="auto"/>
              <w:ind w:right="5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Default="000B5EB1" w:rsidP="0075041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tbl>
      <w:tblPr>
        <w:tblStyle w:val="TableGrid1"/>
        <w:tblW w:w="9629" w:type="dxa"/>
        <w:tblInd w:w="-34" w:type="dxa"/>
        <w:tblCellMar>
          <w:top w:w="18" w:type="dxa"/>
          <w:left w:w="100" w:type="dxa"/>
          <w:right w:w="115" w:type="dxa"/>
        </w:tblCellMar>
        <w:tblLook w:val="04A0"/>
      </w:tblPr>
      <w:tblGrid>
        <w:gridCol w:w="235"/>
        <w:gridCol w:w="540"/>
        <w:gridCol w:w="4155"/>
        <w:gridCol w:w="566"/>
        <w:gridCol w:w="950"/>
        <w:gridCol w:w="1254"/>
        <w:gridCol w:w="1102"/>
        <w:gridCol w:w="827"/>
      </w:tblGrid>
      <w:tr w:rsidR="000B5EB1" w:rsidRPr="000B5EB1" w:rsidTr="00A2795B">
        <w:trPr>
          <w:trHeight w:val="691"/>
        </w:trPr>
        <w:tc>
          <w:tcPr>
            <w:tcW w:w="23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0" w:line="259" w:lineRule="auto"/>
              <w:ind w:left="13" w:right="0" w:firstLine="0"/>
              <w:jc w:val="center"/>
            </w:pPr>
            <w:r w:rsidRPr="000B5EB1">
              <w:rPr>
                <w:sz w:val="20"/>
              </w:rPr>
              <w:t>37.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A2795B" w:rsidP="00BA35E2">
            <w:pPr>
              <w:spacing w:after="0" w:line="259" w:lineRule="auto"/>
              <w:ind w:left="14" w:right="0" w:firstLine="0"/>
              <w:jc w:val="left"/>
            </w:pPr>
            <w:r w:rsidRPr="000B5EB1">
              <w:t>Ściereczka</w:t>
            </w:r>
            <w:r w:rsidR="000B5EB1" w:rsidRPr="000B5EB1">
              <w:t xml:space="preserve"> sucha </w:t>
            </w:r>
            <w:proofErr w:type="spellStart"/>
            <w:r w:rsidR="000B5EB1" w:rsidRPr="000B5EB1">
              <w:t>Blick-Punkt</w:t>
            </w:r>
            <w:proofErr w:type="spellEnd"/>
            <w:r w:rsidR="00BA35E2">
              <w:t xml:space="preserve"> – </w:t>
            </w:r>
            <w:proofErr w:type="spellStart"/>
            <w:r w:rsidR="00BA35E2">
              <w:t>mikrofibra</w:t>
            </w:r>
            <w:proofErr w:type="spellEnd"/>
            <w:r w:rsidR="00BA35E2">
              <w:t xml:space="preserve"> wymiary minimalne 10cm x 15cm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19" w:right="0" w:firstLine="0"/>
              <w:jc w:val="left"/>
            </w:pPr>
            <w:r w:rsidRPr="000B5EB1"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8" w:right="0" w:firstLine="0"/>
              <w:jc w:val="center"/>
            </w:pPr>
            <w:r w:rsidRPr="000B5EB1">
              <w:t>5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RPr="000B5EB1" w:rsidTr="00A2795B">
        <w:trPr>
          <w:trHeight w:val="701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0" w:line="259" w:lineRule="auto"/>
              <w:ind w:left="8" w:right="0" w:firstLine="0"/>
              <w:jc w:val="center"/>
            </w:pPr>
            <w:r w:rsidRPr="000B5EB1">
              <w:rPr>
                <w:sz w:val="20"/>
              </w:rPr>
              <w:t>38.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5" w:right="0" w:firstLine="0"/>
              <w:jc w:val="left"/>
            </w:pPr>
            <w:r w:rsidRPr="000B5EB1">
              <w:t>Kij do szczotki drewniany</w:t>
            </w:r>
            <w:r w:rsidR="0078278E">
              <w:t xml:space="preserve"> – min. 120 cm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19" w:right="0" w:firstLine="0"/>
              <w:jc w:val="left"/>
            </w:pPr>
            <w:r w:rsidRPr="000B5EB1"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28" w:right="0" w:firstLine="0"/>
              <w:jc w:val="center"/>
            </w:pPr>
            <w:r w:rsidRPr="000B5EB1">
              <w:t>10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RPr="000B5EB1" w:rsidTr="00A2795B">
        <w:trPr>
          <w:trHeight w:val="697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0" w:line="259" w:lineRule="auto"/>
              <w:ind w:left="4" w:right="0" w:firstLine="0"/>
              <w:jc w:val="center"/>
            </w:pPr>
            <w:r w:rsidRPr="000B5EB1">
              <w:rPr>
                <w:sz w:val="20"/>
              </w:rPr>
              <w:t>39.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74F32" w:rsidP="000B5EB1">
            <w:pPr>
              <w:spacing w:after="0" w:line="259" w:lineRule="auto"/>
              <w:ind w:left="5" w:right="0" w:firstLine="0"/>
              <w:jc w:val="left"/>
            </w:pPr>
            <w:r>
              <w:t xml:space="preserve">Wkład do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="000B5EB1" w:rsidRPr="000B5EB1">
              <w:t>leda</w:t>
            </w:r>
            <w:proofErr w:type="spellEnd"/>
            <w:r w:rsidR="000B5EB1" w:rsidRPr="000B5EB1">
              <w:t xml:space="preserve"> (obrotowy)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24" w:right="0" w:firstLine="0"/>
              <w:jc w:val="left"/>
            </w:pPr>
            <w:r w:rsidRPr="000B5EB1"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4" w:right="0" w:firstLine="0"/>
              <w:jc w:val="center"/>
            </w:pPr>
            <w:r w:rsidRPr="000B5EB1">
              <w:t>20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RPr="000B5EB1" w:rsidTr="00A2795B">
        <w:trPr>
          <w:trHeight w:val="701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0" w:line="259" w:lineRule="auto"/>
              <w:ind w:right="11" w:firstLine="0"/>
              <w:jc w:val="center"/>
            </w:pPr>
            <w:r w:rsidRPr="000B5EB1">
              <w:rPr>
                <w:sz w:val="20"/>
              </w:rPr>
              <w:t>40.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right="0" w:firstLine="0"/>
              <w:jc w:val="left"/>
            </w:pPr>
            <w:r w:rsidRPr="000B5EB1">
              <w:t>Kij do mopa aluminiowy 140 cm.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19" w:right="0" w:firstLine="0"/>
              <w:jc w:val="left"/>
            </w:pPr>
            <w:r w:rsidRPr="000B5EB1">
              <w:t>szt.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EB1" w:rsidRPr="000B5EB1" w:rsidRDefault="000B5EB1" w:rsidP="000B5EB1">
            <w:pPr>
              <w:spacing w:after="0" w:line="259" w:lineRule="auto"/>
              <w:ind w:left="23" w:right="0" w:firstLine="0"/>
              <w:jc w:val="center"/>
            </w:pPr>
            <w:r w:rsidRPr="000B5EB1">
              <w:t>10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</w:tr>
      <w:tr w:rsidR="000B5EB1" w:rsidRPr="000B5EB1" w:rsidTr="00A2795B">
        <w:trPr>
          <w:trHeight w:val="240"/>
        </w:trPr>
        <w:tc>
          <w:tcPr>
            <w:tcW w:w="23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0" w:line="259" w:lineRule="auto"/>
              <w:ind w:left="119" w:right="0" w:firstLine="0"/>
              <w:jc w:val="center"/>
            </w:pPr>
            <w:r w:rsidRPr="000B5EB1">
              <w:t>Razem wartość brutto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B5EB1" w:rsidRPr="000B5EB1" w:rsidRDefault="000B5EB1" w:rsidP="000B5EB1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0B5EB1" w:rsidRDefault="000B5EB1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F87656" w:rsidRDefault="00F87656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</w:p>
    <w:p w:rsidR="00F87656" w:rsidRPr="000B5EB1" w:rsidRDefault="00F87656" w:rsidP="001614E1">
      <w:pPr>
        <w:spacing w:after="0" w:line="276" w:lineRule="auto"/>
        <w:ind w:left="287" w:right="19" w:hanging="288"/>
        <w:jc w:val="left"/>
        <w:rPr>
          <w:rFonts w:eastAsia="DejaVu Sans"/>
          <w:bCs/>
          <w:kern w:val="1"/>
          <w:szCs w:val="24"/>
        </w:rPr>
      </w:pPr>
      <w:r>
        <w:rPr>
          <w:rFonts w:eastAsia="DejaVu Sans"/>
          <w:bCs/>
          <w:kern w:val="1"/>
          <w:szCs w:val="24"/>
        </w:rPr>
        <w:t>PODPIS WYKONAWCY</w:t>
      </w:r>
      <w:r>
        <w:rPr>
          <w:rFonts w:eastAsia="DejaVu Sans"/>
          <w:bCs/>
          <w:kern w:val="1"/>
          <w:szCs w:val="24"/>
        </w:rPr>
        <w:tab/>
      </w:r>
      <w:r>
        <w:rPr>
          <w:rFonts w:eastAsia="DejaVu Sans"/>
          <w:bCs/>
          <w:kern w:val="1"/>
          <w:szCs w:val="24"/>
        </w:rPr>
        <w:tab/>
      </w:r>
      <w:r>
        <w:rPr>
          <w:rFonts w:eastAsia="DejaVu Sans"/>
          <w:bCs/>
          <w:kern w:val="1"/>
          <w:szCs w:val="24"/>
        </w:rPr>
        <w:tab/>
      </w:r>
      <w:r>
        <w:rPr>
          <w:rFonts w:eastAsia="DejaVu Sans"/>
          <w:bCs/>
          <w:kern w:val="1"/>
          <w:szCs w:val="24"/>
        </w:rPr>
        <w:tab/>
      </w:r>
      <w:r>
        <w:rPr>
          <w:rFonts w:eastAsia="DejaVu Sans"/>
          <w:bCs/>
          <w:kern w:val="1"/>
          <w:szCs w:val="24"/>
        </w:rPr>
        <w:tab/>
        <w:t>PODPIS ZAMAWIAJĄCEGO</w:t>
      </w:r>
    </w:p>
    <w:sectPr w:rsidR="00F87656" w:rsidRPr="000B5EB1" w:rsidSect="007C1845">
      <w:pgSz w:w="11904" w:h="16834"/>
      <w:pgMar w:top="904" w:right="1104" w:bottom="874" w:left="13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28D"/>
    <w:multiLevelType w:val="hybridMultilevel"/>
    <w:tmpl w:val="99F60034"/>
    <w:lvl w:ilvl="0" w:tplc="0AB41BAC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FA05EA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62F0A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3473E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F036F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6A4A0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00961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B2611C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489F3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5746A"/>
    <w:multiLevelType w:val="hybridMultilevel"/>
    <w:tmpl w:val="5CA6D18C"/>
    <w:lvl w:ilvl="0" w:tplc="6FC8C83A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E8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B0A40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AB52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895C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925F3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0650C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68645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104F8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B69E1"/>
    <w:multiLevelType w:val="hybridMultilevel"/>
    <w:tmpl w:val="DABCD780"/>
    <w:lvl w:ilvl="0" w:tplc="6AA2237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D824BBB"/>
    <w:multiLevelType w:val="hybridMultilevel"/>
    <w:tmpl w:val="20B4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5EF8"/>
    <w:multiLevelType w:val="hybridMultilevel"/>
    <w:tmpl w:val="4C026E10"/>
    <w:lvl w:ilvl="0" w:tplc="E1283780">
      <w:start w:val="2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A3CF8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7B6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A191E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24412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8298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6CE0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4FC2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47A1A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C92BC8"/>
    <w:multiLevelType w:val="hybridMultilevel"/>
    <w:tmpl w:val="775EBD9E"/>
    <w:lvl w:ilvl="0" w:tplc="F95CC7F4">
      <w:start w:val="1"/>
      <w:numFmt w:val="decimal"/>
      <w:lvlText w:val="%1."/>
      <w:lvlJc w:val="left"/>
      <w:pPr>
        <w:ind w:left="503"/>
      </w:pPr>
      <w:rPr>
        <w:rFonts w:ascii="Times New Roman" w:eastAsia="DejaVu Sans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E8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B0A40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AB52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895C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925F3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0650C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68645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104F8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331CF0"/>
    <w:multiLevelType w:val="hybridMultilevel"/>
    <w:tmpl w:val="3A4849B6"/>
    <w:lvl w:ilvl="0" w:tplc="E82C822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339232AB"/>
    <w:multiLevelType w:val="hybridMultilevel"/>
    <w:tmpl w:val="021097FE"/>
    <w:lvl w:ilvl="0" w:tplc="9A68215E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81B5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0C27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0AEC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AE1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E0A2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D6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80C2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07BD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605BD3"/>
    <w:multiLevelType w:val="hybridMultilevel"/>
    <w:tmpl w:val="AC0830F6"/>
    <w:lvl w:ilvl="0" w:tplc="D3BECD74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E8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B0A40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AB52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895C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925F3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0650C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68645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104F8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BE7577"/>
    <w:multiLevelType w:val="hybridMultilevel"/>
    <w:tmpl w:val="4E8A5E86"/>
    <w:lvl w:ilvl="0" w:tplc="B8F4D79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0CAD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36A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62A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CF6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A344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CF58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F074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CBFC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5F5892"/>
    <w:multiLevelType w:val="hybridMultilevel"/>
    <w:tmpl w:val="375C29F4"/>
    <w:lvl w:ilvl="0" w:tplc="C55008D4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2F9B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30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AF65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E925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4A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09CE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6491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ED25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155A95"/>
    <w:multiLevelType w:val="hybridMultilevel"/>
    <w:tmpl w:val="99281EE4"/>
    <w:lvl w:ilvl="0" w:tplc="6BB0AE80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42B6045C"/>
    <w:multiLevelType w:val="hybridMultilevel"/>
    <w:tmpl w:val="BE86A23A"/>
    <w:lvl w:ilvl="0" w:tplc="344EFC0A">
      <w:start w:val="7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A4AA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CC3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8234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6971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8A2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0AC6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33B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7F6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C04BB8"/>
    <w:multiLevelType w:val="hybridMultilevel"/>
    <w:tmpl w:val="2FD0C998"/>
    <w:lvl w:ilvl="0" w:tplc="5068FD5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42F5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6AB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E2974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2E5A9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A866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EC2E0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CC5F8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F48F0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940B78"/>
    <w:multiLevelType w:val="hybridMultilevel"/>
    <w:tmpl w:val="FCD04752"/>
    <w:lvl w:ilvl="0" w:tplc="4F9C996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5F102FA4"/>
    <w:multiLevelType w:val="hybridMultilevel"/>
    <w:tmpl w:val="8ABA6E12"/>
    <w:lvl w:ilvl="0" w:tplc="454C09C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6">
    <w:nsid w:val="60044A46"/>
    <w:multiLevelType w:val="hybridMultilevel"/>
    <w:tmpl w:val="5E08C2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2BFA"/>
    <w:multiLevelType w:val="hybridMultilevel"/>
    <w:tmpl w:val="58A8BDB6"/>
    <w:lvl w:ilvl="0" w:tplc="0C22D59C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2841C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88E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6C324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E2B2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EFEFA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9054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CB3F6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689A6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DE1E6C"/>
    <w:multiLevelType w:val="hybridMultilevel"/>
    <w:tmpl w:val="8006C842"/>
    <w:lvl w:ilvl="0" w:tplc="19A40638">
      <w:start w:val="1"/>
      <w:numFmt w:val="decimal"/>
      <w:lvlText w:val="%1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2DA9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CA0CE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E4EFE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02DE4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EEBCA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AA5B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A5CEC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34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2376B1"/>
    <w:multiLevelType w:val="hybridMultilevel"/>
    <w:tmpl w:val="66842FA6"/>
    <w:lvl w:ilvl="0" w:tplc="65C002D4">
      <w:start w:val="2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204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0B0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AAB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C937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BCB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6871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B82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37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2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15"/>
  </w:num>
  <w:num w:numId="17">
    <w:abstractNumId w:val="1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31B"/>
    <w:rsid w:val="000414AE"/>
    <w:rsid w:val="00074F32"/>
    <w:rsid w:val="000B5EB1"/>
    <w:rsid w:val="00103630"/>
    <w:rsid w:val="00104990"/>
    <w:rsid w:val="001222E1"/>
    <w:rsid w:val="00125253"/>
    <w:rsid w:val="001614E1"/>
    <w:rsid w:val="001657E1"/>
    <w:rsid w:val="001B0C4C"/>
    <w:rsid w:val="001C3CBE"/>
    <w:rsid w:val="001D3BED"/>
    <w:rsid w:val="00236938"/>
    <w:rsid w:val="002B031B"/>
    <w:rsid w:val="002F0F79"/>
    <w:rsid w:val="00346435"/>
    <w:rsid w:val="003C5CF3"/>
    <w:rsid w:val="004E035E"/>
    <w:rsid w:val="00552CAC"/>
    <w:rsid w:val="00574B0B"/>
    <w:rsid w:val="00621D73"/>
    <w:rsid w:val="006A7FA9"/>
    <w:rsid w:val="0077754A"/>
    <w:rsid w:val="0078278E"/>
    <w:rsid w:val="007C1384"/>
    <w:rsid w:val="007C1845"/>
    <w:rsid w:val="007D7F77"/>
    <w:rsid w:val="008471F8"/>
    <w:rsid w:val="00A0762A"/>
    <w:rsid w:val="00A2795B"/>
    <w:rsid w:val="00A36EA9"/>
    <w:rsid w:val="00A6463D"/>
    <w:rsid w:val="00AD5973"/>
    <w:rsid w:val="00AE54E7"/>
    <w:rsid w:val="00B1565C"/>
    <w:rsid w:val="00BA35E2"/>
    <w:rsid w:val="00D244D4"/>
    <w:rsid w:val="00DC6FBB"/>
    <w:rsid w:val="00F21DB0"/>
    <w:rsid w:val="00F603A9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pPr>
      <w:spacing w:after="3" w:line="282" w:lineRule="auto"/>
      <w:ind w:right="2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6FBB"/>
    <w:pPr>
      <w:keepNext/>
      <w:keepLines/>
      <w:spacing w:after="673"/>
      <w:ind w:left="2837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C6FBB"/>
    <w:pPr>
      <w:keepNext/>
      <w:keepLines/>
      <w:spacing w:after="3" w:line="265" w:lineRule="auto"/>
      <w:ind w:left="20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FBB"/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6FBB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DC6F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C6FBB"/>
    <w:pPr>
      <w:spacing w:after="0" w:line="240" w:lineRule="auto"/>
      <w:ind w:right="0" w:firstLine="0"/>
      <w:jc w:val="left"/>
    </w:pPr>
    <w:rPr>
      <w:rFonts w:eastAsiaTheme="minorHAnsi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E7"/>
    <w:pPr>
      <w:widowControl w:val="0"/>
      <w:suppressAutoHyphens/>
      <w:spacing w:after="0" w:line="240" w:lineRule="auto"/>
      <w:ind w:right="0" w:firstLine="0"/>
      <w:jc w:val="left"/>
    </w:pPr>
    <w:rPr>
      <w:rFonts w:eastAsia="Bitstream Vera Sans"/>
      <w:color w:val="auto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E7"/>
    <w:rPr>
      <w:rFonts w:ascii="Times New Roman" w:eastAsia="Bitstream Vera Sans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E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E7"/>
    <w:pPr>
      <w:widowControl/>
      <w:suppressAutoHyphens w:val="0"/>
      <w:spacing w:after="3"/>
      <w:ind w:right="24" w:firstLine="9"/>
      <w:jc w:val="both"/>
    </w:pPr>
    <w:rPr>
      <w:rFonts w:eastAsia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E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253"/>
    <w:rPr>
      <w:color w:val="0563C1" w:themeColor="hyperlink"/>
      <w:u w:val="single"/>
    </w:rPr>
  </w:style>
  <w:style w:type="paragraph" w:customStyle="1" w:styleId="Standard">
    <w:name w:val="Standard"/>
    <w:qFormat/>
    <w:rsid w:val="001614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Grid1">
    <w:name w:val="TableGrid1"/>
    <w:rsid w:val="000B5EB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tiz.wmosg@strazgranicz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Jarmoła Katarzyna</dc:creator>
  <cp:keywords/>
  <dc:description/>
  <cp:lastModifiedBy>043235</cp:lastModifiedBy>
  <cp:revision>27</cp:revision>
  <cp:lastPrinted>2024-04-18T07:05:00Z</cp:lastPrinted>
  <dcterms:created xsi:type="dcterms:W3CDTF">2024-04-10T08:31:00Z</dcterms:created>
  <dcterms:modified xsi:type="dcterms:W3CDTF">2024-04-18T07:07:00Z</dcterms:modified>
</cp:coreProperties>
</file>